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25F" w:rsidRDefault="0018325F">
      <w:pPr>
        <w:jc w:val="left"/>
      </w:pPr>
    </w:p>
    <w:p w:rsidR="009868F2" w:rsidRPr="00372AFA" w:rsidRDefault="009868F2" w:rsidP="009868F2">
      <w:pPr>
        <w:jc w:val="center"/>
        <w:rPr>
          <w:szCs w:val="28"/>
        </w:rPr>
      </w:pPr>
      <w:bookmarkStart w:id="0" w:name="_GoBack"/>
      <w:r>
        <w:rPr>
          <w:noProof/>
          <w:szCs w:val="28"/>
        </w:rPr>
        <w:drawing>
          <wp:inline distT="0" distB="0" distL="0" distR="0">
            <wp:extent cx="616585" cy="605790"/>
            <wp:effectExtent l="0" t="0" r="0" b="381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585" cy="605790"/>
                    </a:xfrm>
                    <a:prstGeom prst="rect">
                      <a:avLst/>
                    </a:prstGeom>
                    <a:noFill/>
                    <a:ln>
                      <a:noFill/>
                    </a:ln>
                  </pic:spPr>
                </pic:pic>
              </a:graphicData>
            </a:graphic>
          </wp:inline>
        </w:drawing>
      </w:r>
      <w:bookmarkEnd w:id="0"/>
    </w:p>
    <w:p w:rsidR="009868F2" w:rsidRPr="00CD0F00" w:rsidRDefault="009868F2" w:rsidP="009868F2">
      <w:pPr>
        <w:tabs>
          <w:tab w:val="left" w:pos="10348"/>
        </w:tabs>
        <w:spacing w:after="120"/>
        <w:ind w:left="-993" w:right="-568"/>
        <w:jc w:val="center"/>
        <w:outlineLvl w:val="0"/>
      </w:pPr>
      <w:r w:rsidRPr="00CD0F00">
        <w:t>МИНИСТЕРСТВО НАУКИ И ВЫСШЕГО ОБРАЗОВАНИЯ РОССИЙСКОЙ ФЕДЕРАЦИИ</w:t>
      </w:r>
    </w:p>
    <w:p w:rsidR="009868F2" w:rsidRDefault="009868F2" w:rsidP="009868F2">
      <w:pPr>
        <w:spacing w:after="120"/>
        <w:ind w:left="-993" w:right="-568"/>
        <w:jc w:val="center"/>
        <w:rPr>
          <w:b/>
          <w:bCs/>
        </w:rPr>
      </w:pPr>
      <w:r w:rsidRPr="00CD0F00">
        <w:rPr>
          <w:b/>
          <w:bCs/>
        </w:rPr>
        <w:t>ФЕДЕРАЛЬНОЕ ГОСУДАРСТВЕННОЕ БЮДЖЕТНОЕ</w:t>
      </w:r>
    </w:p>
    <w:p w:rsidR="009868F2" w:rsidRPr="00CD0F00" w:rsidRDefault="009868F2" w:rsidP="009868F2">
      <w:pPr>
        <w:spacing w:after="120"/>
        <w:ind w:left="-993" w:right="-568"/>
        <w:jc w:val="center"/>
        <w:rPr>
          <w:b/>
          <w:bCs/>
        </w:rPr>
      </w:pPr>
      <w:r w:rsidRPr="00CD0F00">
        <w:rPr>
          <w:b/>
          <w:bCs/>
        </w:rPr>
        <w:t xml:space="preserve"> ОБРАЗОВАТЕЛЬНОЕ УЧРЕЖДЕНИЕ ВЫСШЕГО ОБРАЗОВАНИЯ</w:t>
      </w:r>
      <w:r w:rsidRPr="00CD0F00">
        <w:rPr>
          <w:b/>
          <w:bCs/>
        </w:rPr>
        <w:br/>
        <w:t xml:space="preserve"> «ДОНСКОЙ ГОСУДАРСТВЕННЫЙ ТЕХНИЧЕСКИЙ УНИВЕРСИТЕТ»</w:t>
      </w:r>
    </w:p>
    <w:p w:rsidR="009868F2" w:rsidRPr="00CD0F00" w:rsidRDefault="009868F2" w:rsidP="009868F2">
      <w:pPr>
        <w:spacing w:after="120"/>
        <w:jc w:val="center"/>
        <w:rPr>
          <w:b/>
          <w:bCs/>
        </w:rPr>
      </w:pPr>
      <w:r w:rsidRPr="00CD0F00">
        <w:rPr>
          <w:b/>
          <w:bCs/>
        </w:rPr>
        <w:t>(ДГТУ)</w:t>
      </w:r>
    </w:p>
    <w:p w:rsidR="0022409D" w:rsidRPr="0022409D" w:rsidRDefault="0022409D" w:rsidP="0022409D">
      <w:pPr>
        <w:widowControl/>
        <w:autoSpaceDE/>
        <w:autoSpaceDN/>
        <w:adjustRightInd/>
        <w:spacing w:line="200" w:lineRule="atLeast"/>
        <w:ind w:firstLine="0"/>
        <w:jc w:val="center"/>
        <w:rPr>
          <w:rFonts w:eastAsia="Times New Roman"/>
          <w:u w:val="single"/>
        </w:rPr>
      </w:pPr>
      <w:r w:rsidRPr="0022409D">
        <w:rPr>
          <w:rFonts w:eastAsia="Times New Roman"/>
          <w:u w:val="single"/>
        </w:rPr>
        <w:t>Кафедра  «Дизайн и конструирование изделий легкой промышленности»</w:t>
      </w:r>
    </w:p>
    <w:p w:rsidR="0022409D" w:rsidRPr="0022409D" w:rsidRDefault="0022409D" w:rsidP="0022409D">
      <w:pPr>
        <w:widowControl/>
        <w:autoSpaceDE/>
        <w:autoSpaceDN/>
        <w:adjustRightInd/>
        <w:ind w:firstLine="0"/>
        <w:jc w:val="center"/>
        <w:rPr>
          <w:rFonts w:eastAsia="Times New Roman"/>
        </w:rPr>
      </w:pPr>
    </w:p>
    <w:p w:rsidR="0022409D" w:rsidRPr="0022409D" w:rsidRDefault="0022409D" w:rsidP="0022409D">
      <w:pPr>
        <w:widowControl/>
        <w:autoSpaceDE/>
        <w:autoSpaceDN/>
        <w:adjustRightInd/>
        <w:ind w:firstLine="0"/>
        <w:jc w:val="center"/>
        <w:rPr>
          <w:rFonts w:eastAsia="Times New Roman"/>
          <w:b/>
          <w:bCs/>
          <w:sz w:val="28"/>
        </w:rPr>
      </w:pPr>
    </w:p>
    <w:p w:rsidR="0022409D" w:rsidRPr="0022409D" w:rsidRDefault="0022409D" w:rsidP="0022409D">
      <w:pPr>
        <w:widowControl/>
        <w:tabs>
          <w:tab w:val="left" w:pos="8789"/>
          <w:tab w:val="left" w:pos="9781"/>
        </w:tabs>
        <w:spacing w:line="322" w:lineRule="exact"/>
        <w:ind w:firstLine="0"/>
        <w:rPr>
          <w:rFonts w:eastAsia="Times New Roman"/>
          <w:sz w:val="28"/>
          <w:szCs w:val="28"/>
          <w:u w:val="single"/>
        </w:rPr>
      </w:pPr>
    </w:p>
    <w:p w:rsidR="0022409D" w:rsidRPr="0022409D" w:rsidRDefault="0022409D" w:rsidP="0022409D">
      <w:pPr>
        <w:widowControl/>
        <w:tabs>
          <w:tab w:val="left" w:pos="8789"/>
          <w:tab w:val="left" w:pos="9781"/>
        </w:tabs>
        <w:spacing w:line="322" w:lineRule="exact"/>
        <w:ind w:firstLine="0"/>
        <w:rPr>
          <w:rFonts w:eastAsia="Times New Roman"/>
          <w:sz w:val="28"/>
          <w:szCs w:val="28"/>
        </w:rPr>
      </w:pPr>
    </w:p>
    <w:p w:rsidR="0022409D" w:rsidRPr="0022409D" w:rsidRDefault="0022409D" w:rsidP="0022409D">
      <w:pPr>
        <w:widowControl/>
        <w:autoSpaceDE/>
        <w:autoSpaceDN/>
        <w:adjustRightInd/>
        <w:ind w:firstLine="0"/>
        <w:jc w:val="right"/>
        <w:rPr>
          <w:rFonts w:eastAsia="Times New Roman"/>
        </w:rPr>
      </w:pPr>
    </w:p>
    <w:p w:rsidR="0022409D" w:rsidRPr="0022409D" w:rsidRDefault="0022409D" w:rsidP="0022409D">
      <w:pPr>
        <w:widowControl/>
        <w:autoSpaceDE/>
        <w:autoSpaceDN/>
        <w:adjustRightInd/>
        <w:ind w:firstLine="0"/>
        <w:jc w:val="right"/>
        <w:rPr>
          <w:rFonts w:eastAsia="Times New Roman"/>
        </w:rPr>
      </w:pPr>
    </w:p>
    <w:p w:rsidR="0022409D" w:rsidRPr="0022409D" w:rsidRDefault="0022409D" w:rsidP="0022409D">
      <w:pPr>
        <w:widowControl/>
        <w:autoSpaceDE/>
        <w:autoSpaceDN/>
        <w:adjustRightInd/>
        <w:ind w:firstLine="0"/>
        <w:jc w:val="right"/>
        <w:rPr>
          <w:rFonts w:eastAsia="Times New Roman"/>
        </w:rPr>
      </w:pPr>
    </w:p>
    <w:p w:rsidR="0022409D" w:rsidRPr="0022409D" w:rsidRDefault="0022409D" w:rsidP="0022409D">
      <w:pPr>
        <w:widowControl/>
        <w:autoSpaceDE/>
        <w:autoSpaceDN/>
        <w:adjustRightInd/>
        <w:ind w:firstLine="0"/>
        <w:jc w:val="right"/>
        <w:rPr>
          <w:rFonts w:eastAsia="Times New Roman"/>
        </w:rPr>
      </w:pPr>
    </w:p>
    <w:p w:rsidR="0022409D" w:rsidRPr="0022409D" w:rsidRDefault="0022409D" w:rsidP="0022409D">
      <w:pPr>
        <w:widowControl/>
        <w:autoSpaceDE/>
        <w:autoSpaceDN/>
        <w:adjustRightInd/>
        <w:ind w:firstLine="0"/>
        <w:jc w:val="center"/>
        <w:rPr>
          <w:rFonts w:eastAsia="Times New Roman"/>
          <w:b/>
          <w:bCs/>
          <w:sz w:val="32"/>
          <w:szCs w:val="32"/>
        </w:rPr>
      </w:pPr>
    </w:p>
    <w:p w:rsidR="0022409D" w:rsidRPr="0022409D" w:rsidRDefault="0022409D" w:rsidP="0022409D">
      <w:pPr>
        <w:widowControl/>
        <w:autoSpaceDE/>
        <w:autoSpaceDN/>
        <w:adjustRightInd/>
        <w:ind w:firstLine="0"/>
        <w:jc w:val="center"/>
        <w:rPr>
          <w:rFonts w:eastAsia="Times New Roman"/>
          <w:b/>
          <w:bCs/>
          <w:sz w:val="32"/>
          <w:szCs w:val="32"/>
        </w:rPr>
      </w:pPr>
    </w:p>
    <w:p w:rsidR="0022409D" w:rsidRPr="0022409D" w:rsidRDefault="0022409D" w:rsidP="0022409D">
      <w:pPr>
        <w:widowControl/>
        <w:autoSpaceDE/>
        <w:autoSpaceDN/>
        <w:adjustRightInd/>
        <w:ind w:firstLine="0"/>
        <w:jc w:val="center"/>
        <w:rPr>
          <w:rFonts w:eastAsia="Times New Roman"/>
          <w:b/>
          <w:bCs/>
          <w:sz w:val="32"/>
          <w:szCs w:val="32"/>
        </w:rPr>
      </w:pPr>
    </w:p>
    <w:p w:rsidR="0022409D" w:rsidRPr="0022409D" w:rsidRDefault="0022409D" w:rsidP="0022409D">
      <w:pPr>
        <w:widowControl/>
        <w:autoSpaceDE/>
        <w:autoSpaceDN/>
        <w:adjustRightInd/>
        <w:spacing w:after="120"/>
        <w:ind w:firstLine="0"/>
        <w:jc w:val="center"/>
        <w:rPr>
          <w:rFonts w:eastAsia="Times New Roman"/>
          <w:b/>
          <w:sz w:val="28"/>
          <w:szCs w:val="28"/>
        </w:rPr>
      </w:pPr>
      <w:r w:rsidRPr="0022409D">
        <w:rPr>
          <w:rFonts w:eastAsia="Times New Roman"/>
          <w:b/>
          <w:sz w:val="28"/>
          <w:szCs w:val="28"/>
        </w:rPr>
        <w:t>Курс лекций по дисциплине</w:t>
      </w:r>
    </w:p>
    <w:p w:rsidR="0022409D" w:rsidRPr="0022409D" w:rsidRDefault="00771F60" w:rsidP="0022409D">
      <w:pPr>
        <w:widowControl/>
        <w:autoSpaceDE/>
        <w:autoSpaceDN/>
        <w:adjustRightInd/>
        <w:spacing w:after="120"/>
        <w:ind w:firstLine="0"/>
        <w:jc w:val="center"/>
        <w:rPr>
          <w:rFonts w:eastAsia="Times New Roman"/>
          <w:b/>
          <w:sz w:val="28"/>
          <w:szCs w:val="28"/>
        </w:rPr>
      </w:pPr>
      <w:r>
        <w:rPr>
          <w:rFonts w:eastAsia="Times New Roman"/>
          <w:b/>
          <w:sz w:val="28"/>
          <w:szCs w:val="28"/>
        </w:rPr>
        <w:t>ОСНОВЫ НАУЧНЫХ ИССЛЕДОВАНИЙ В ЛЕГКОЙ ПРОМЫШЛЕННОСТИ</w:t>
      </w:r>
    </w:p>
    <w:p w:rsidR="0022409D" w:rsidRPr="0022409D" w:rsidRDefault="0022409D" w:rsidP="0022409D">
      <w:pPr>
        <w:widowControl/>
        <w:autoSpaceDE/>
        <w:autoSpaceDN/>
        <w:adjustRightInd/>
        <w:spacing w:after="200" w:line="360" w:lineRule="auto"/>
        <w:ind w:firstLine="0"/>
        <w:jc w:val="center"/>
        <w:rPr>
          <w:rFonts w:eastAsia="Times New Roman"/>
          <w:sz w:val="28"/>
          <w:szCs w:val="28"/>
          <w:lang w:eastAsia="en-US"/>
        </w:rPr>
      </w:pPr>
      <w:r w:rsidRPr="0022409D">
        <w:rPr>
          <w:rFonts w:eastAsia="Times New Roman"/>
          <w:sz w:val="28"/>
          <w:szCs w:val="28"/>
          <w:lang w:eastAsia="en-US"/>
        </w:rPr>
        <w:t>Для студентов заочной</w:t>
      </w:r>
      <w:r w:rsidR="00871392">
        <w:rPr>
          <w:rFonts w:eastAsia="Times New Roman"/>
          <w:sz w:val="28"/>
          <w:szCs w:val="28"/>
          <w:lang w:eastAsia="en-US"/>
        </w:rPr>
        <w:t xml:space="preserve"> </w:t>
      </w:r>
      <w:r w:rsidRPr="0022409D">
        <w:rPr>
          <w:rFonts w:eastAsia="Times New Roman"/>
          <w:sz w:val="28"/>
          <w:szCs w:val="28"/>
          <w:lang w:eastAsia="en-US"/>
        </w:rPr>
        <w:t xml:space="preserve"> формы обучения </w:t>
      </w:r>
    </w:p>
    <w:p w:rsidR="0022409D" w:rsidRPr="0022409D" w:rsidRDefault="0022409D" w:rsidP="0022409D">
      <w:pPr>
        <w:widowControl/>
        <w:autoSpaceDE/>
        <w:autoSpaceDN/>
        <w:adjustRightInd/>
        <w:spacing w:after="200" w:line="360" w:lineRule="auto"/>
        <w:ind w:firstLine="0"/>
        <w:jc w:val="center"/>
        <w:rPr>
          <w:rFonts w:eastAsia="Times New Roman"/>
          <w:sz w:val="17"/>
          <w:szCs w:val="17"/>
          <w:lang w:eastAsia="en-US"/>
        </w:rPr>
      </w:pPr>
      <w:r w:rsidRPr="0022409D">
        <w:rPr>
          <w:rFonts w:eastAsia="Times New Roman"/>
          <w:sz w:val="28"/>
          <w:szCs w:val="28"/>
          <w:lang w:eastAsia="en-US"/>
        </w:rPr>
        <w:t xml:space="preserve">направления подготовки </w:t>
      </w:r>
      <w:r w:rsidR="00EC6075" w:rsidRPr="00EC6075">
        <w:rPr>
          <w:rFonts w:eastAsia="Times New Roman"/>
          <w:sz w:val="28"/>
          <w:szCs w:val="28"/>
          <w:lang w:eastAsia="en-US"/>
        </w:rPr>
        <w:t xml:space="preserve">29.03.05 </w:t>
      </w:r>
      <w:r w:rsidRPr="0022409D">
        <w:rPr>
          <w:rFonts w:eastAsia="Times New Roman"/>
          <w:sz w:val="28"/>
          <w:szCs w:val="28"/>
          <w:lang w:eastAsia="en-US"/>
        </w:rPr>
        <w:t xml:space="preserve"> «Конструирование изделий легкой промышленности»</w:t>
      </w: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04021E" w:rsidP="0022409D">
      <w:pPr>
        <w:widowControl/>
        <w:autoSpaceDE/>
        <w:autoSpaceDN/>
        <w:adjustRightInd/>
        <w:spacing w:line="300" w:lineRule="auto"/>
        <w:ind w:firstLine="0"/>
        <w:jc w:val="center"/>
        <w:rPr>
          <w:rFonts w:eastAsia="Times New Roman"/>
        </w:rPr>
      </w:pPr>
      <w:r>
        <w:rPr>
          <w:rFonts w:eastAsia="Times New Roman"/>
        </w:rPr>
        <w:t>Рукавишникова А.С., доц. к.т.н.</w:t>
      </w: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22409D" w:rsidP="0022409D">
      <w:pPr>
        <w:widowControl/>
        <w:autoSpaceDE/>
        <w:autoSpaceDN/>
        <w:adjustRightInd/>
        <w:spacing w:line="300" w:lineRule="auto"/>
        <w:ind w:firstLine="0"/>
        <w:jc w:val="center"/>
        <w:rPr>
          <w:rFonts w:eastAsia="Times New Roman"/>
        </w:rPr>
      </w:pPr>
    </w:p>
    <w:p w:rsidR="0022409D" w:rsidRPr="0022409D" w:rsidRDefault="00EC6075" w:rsidP="0022409D">
      <w:pPr>
        <w:widowControl/>
        <w:autoSpaceDE/>
        <w:autoSpaceDN/>
        <w:adjustRightInd/>
        <w:ind w:firstLine="0"/>
        <w:jc w:val="center"/>
        <w:rPr>
          <w:rFonts w:ascii="Arial" w:hAnsi="Arial" w:cs="Arial"/>
          <w:b/>
          <w:bCs/>
          <w:color w:val="000000"/>
          <w:sz w:val="21"/>
          <w:szCs w:val="21"/>
          <w:shd w:val="clear" w:color="auto" w:fill="FFFFFF"/>
        </w:rPr>
      </w:pPr>
      <w:r>
        <w:rPr>
          <w:rFonts w:eastAsia="Times New Roman"/>
          <w:sz w:val="28"/>
        </w:rPr>
        <w:t>Ростов-на-Дону, 20</w:t>
      </w:r>
      <w:r w:rsidR="009868F2">
        <w:rPr>
          <w:rFonts w:eastAsia="Times New Roman"/>
          <w:sz w:val="28"/>
        </w:rPr>
        <w:t>23</w:t>
      </w:r>
    </w:p>
    <w:p w:rsidR="00771F60" w:rsidRPr="009B755D" w:rsidRDefault="0022409D" w:rsidP="00771F60">
      <w:pPr>
        <w:pStyle w:val="a3"/>
        <w:ind w:firstLine="567"/>
        <w:jc w:val="center"/>
        <w:rPr>
          <w:b/>
          <w:bCs/>
          <w:sz w:val="28"/>
          <w:szCs w:val="28"/>
        </w:rPr>
      </w:pPr>
      <w:r>
        <w:br w:type="page"/>
      </w:r>
      <w:r w:rsidR="00771F60" w:rsidRPr="009B755D">
        <w:rPr>
          <w:b/>
          <w:bCs/>
          <w:sz w:val="28"/>
          <w:szCs w:val="28"/>
        </w:rPr>
        <w:lastRenderedPageBreak/>
        <w:t>Лекция №1</w:t>
      </w:r>
    </w:p>
    <w:p w:rsidR="00771F60" w:rsidRPr="009F3795" w:rsidRDefault="00771F60" w:rsidP="00771F60">
      <w:pPr>
        <w:pStyle w:val="a3"/>
        <w:ind w:firstLine="567"/>
        <w:jc w:val="center"/>
        <w:rPr>
          <w:b/>
          <w:bCs/>
          <w:caps/>
          <w:sz w:val="28"/>
          <w:szCs w:val="28"/>
        </w:rPr>
      </w:pPr>
      <w:r w:rsidRPr="009F3795">
        <w:rPr>
          <w:b/>
          <w:bCs/>
          <w:caps/>
          <w:sz w:val="28"/>
          <w:szCs w:val="28"/>
        </w:rPr>
        <w:t>Сущность исследования и связь понятий</w:t>
      </w:r>
    </w:p>
    <w:p w:rsidR="00771F60" w:rsidRDefault="00771F60" w:rsidP="00771F60">
      <w:pPr>
        <w:pStyle w:val="a3"/>
        <w:ind w:firstLine="567"/>
        <w:jc w:val="center"/>
        <w:rPr>
          <w:b/>
          <w:bCs/>
          <w:sz w:val="28"/>
          <w:szCs w:val="28"/>
        </w:rPr>
      </w:pPr>
    </w:p>
    <w:p w:rsidR="00771F60" w:rsidRDefault="00771F60" w:rsidP="00771F60">
      <w:pPr>
        <w:pStyle w:val="a3"/>
        <w:ind w:firstLine="567"/>
        <w:jc w:val="both"/>
        <w:rPr>
          <w:sz w:val="28"/>
          <w:szCs w:val="28"/>
        </w:rPr>
      </w:pPr>
      <w:r w:rsidRPr="005D6963">
        <w:rPr>
          <w:sz w:val="28"/>
          <w:szCs w:val="28"/>
        </w:rPr>
        <w:t>Потребность решения</w:t>
      </w:r>
      <w:r>
        <w:rPr>
          <w:sz w:val="28"/>
          <w:szCs w:val="28"/>
        </w:rPr>
        <w:t xml:space="preserve"> многочисленных технических, управленческих, экономических проблем современного производства, сопровождающаяся недостатком сущностной информации об их источниках, масштабах и возможных последствиях, предопределяет необходимость проведения различного рода эмпирических прикладных исследований.</w:t>
      </w:r>
    </w:p>
    <w:p w:rsidR="00771F60" w:rsidRDefault="00771F60" w:rsidP="00771F60">
      <w:pPr>
        <w:pStyle w:val="a3"/>
        <w:ind w:firstLine="567"/>
        <w:jc w:val="both"/>
        <w:rPr>
          <w:sz w:val="28"/>
          <w:szCs w:val="28"/>
        </w:rPr>
      </w:pPr>
      <w:r>
        <w:rPr>
          <w:sz w:val="28"/>
          <w:szCs w:val="28"/>
        </w:rPr>
        <w:t xml:space="preserve">Под </w:t>
      </w:r>
      <w:r w:rsidRPr="005D6963">
        <w:rPr>
          <w:b/>
          <w:bCs/>
          <w:i/>
          <w:iCs/>
          <w:sz w:val="28"/>
          <w:szCs w:val="28"/>
        </w:rPr>
        <w:t>исследованием</w:t>
      </w:r>
      <w:r>
        <w:rPr>
          <w:b/>
          <w:bCs/>
          <w:i/>
          <w:iCs/>
          <w:sz w:val="28"/>
          <w:szCs w:val="28"/>
        </w:rPr>
        <w:t xml:space="preserve"> </w:t>
      </w:r>
      <w:r>
        <w:rPr>
          <w:sz w:val="28"/>
          <w:szCs w:val="28"/>
        </w:rPr>
        <w:t>в общем случае понимают профессиональную деятельность по получению новой информации (нового знания), исходя из минимального объема имеющейся, и осуществляемую по определенным правилам (алгоритмам) с использованием различных методов. Можно сказать и по-другому: исследование – процесс познания, а его результат – новое знание, «</w:t>
      </w:r>
      <w:proofErr w:type="spellStart"/>
      <w:r>
        <w:rPr>
          <w:sz w:val="28"/>
          <w:szCs w:val="28"/>
        </w:rPr>
        <w:t>нарощенное</w:t>
      </w:r>
      <w:proofErr w:type="spellEnd"/>
      <w:r>
        <w:rPr>
          <w:sz w:val="28"/>
          <w:szCs w:val="28"/>
        </w:rPr>
        <w:t xml:space="preserve">» </w:t>
      </w:r>
      <w:proofErr w:type="gramStart"/>
      <w:r>
        <w:rPr>
          <w:sz w:val="28"/>
          <w:szCs w:val="28"/>
        </w:rPr>
        <w:t>на</w:t>
      </w:r>
      <w:proofErr w:type="gramEnd"/>
      <w:r>
        <w:rPr>
          <w:sz w:val="28"/>
          <w:szCs w:val="28"/>
        </w:rPr>
        <w:t xml:space="preserve"> имеющееся. </w:t>
      </w:r>
    </w:p>
    <w:p w:rsidR="00771F60" w:rsidRDefault="00771F60" w:rsidP="00771F60">
      <w:pPr>
        <w:pStyle w:val="a3"/>
        <w:ind w:firstLine="567"/>
        <w:jc w:val="both"/>
        <w:rPr>
          <w:sz w:val="28"/>
          <w:szCs w:val="28"/>
        </w:rPr>
      </w:pPr>
      <w:r>
        <w:rPr>
          <w:sz w:val="28"/>
          <w:szCs w:val="28"/>
        </w:rPr>
        <w:t xml:space="preserve">В качестве </w:t>
      </w:r>
      <w:r w:rsidRPr="007E1DA2">
        <w:rPr>
          <w:b/>
          <w:bCs/>
          <w:sz w:val="28"/>
          <w:szCs w:val="28"/>
        </w:rPr>
        <w:t>объекта исследования</w:t>
      </w:r>
      <w:r>
        <w:rPr>
          <w:b/>
          <w:bCs/>
          <w:sz w:val="28"/>
          <w:szCs w:val="28"/>
        </w:rPr>
        <w:t xml:space="preserve"> </w:t>
      </w:r>
      <w:r w:rsidRPr="007E1DA2">
        <w:rPr>
          <w:sz w:val="28"/>
          <w:szCs w:val="28"/>
        </w:rPr>
        <w:t>практически всегда</w:t>
      </w:r>
      <w:r>
        <w:rPr>
          <w:sz w:val="28"/>
          <w:szCs w:val="28"/>
        </w:rPr>
        <w:t xml:space="preserve"> выступают определенные явления и процессы природного или социального характера, отдельные свойства предметов, процессов и явлений. </w:t>
      </w:r>
    </w:p>
    <w:p w:rsidR="00771F60" w:rsidRDefault="00771F60" w:rsidP="00771F60">
      <w:pPr>
        <w:pStyle w:val="a3"/>
        <w:ind w:firstLine="567"/>
        <w:jc w:val="both"/>
        <w:rPr>
          <w:sz w:val="28"/>
          <w:szCs w:val="28"/>
        </w:rPr>
      </w:pPr>
      <w:r>
        <w:rPr>
          <w:sz w:val="28"/>
          <w:szCs w:val="28"/>
        </w:rPr>
        <w:t>Общая последовательность (алгоритм) проведения любого исследования может быть представлена на рис. 1.</w:t>
      </w:r>
    </w:p>
    <w:p w:rsidR="00771F60" w:rsidRDefault="00771F60" w:rsidP="00771F60">
      <w:pPr>
        <w:pStyle w:val="a3"/>
        <w:ind w:firstLine="567"/>
        <w:jc w:val="both"/>
        <w:rPr>
          <w:sz w:val="28"/>
          <w:szCs w:val="28"/>
        </w:rPr>
      </w:pPr>
      <w:r>
        <w:rPr>
          <w:sz w:val="28"/>
          <w:szCs w:val="28"/>
        </w:rPr>
        <w:t>Несмотря на высокую эффективность теоретических методов, при рассмотрении конкретных технологических проблем, особенно в условиях действующего производства, зачастую приходится сталкиваться с задачами, решение которых практически невозможно без организации и проведения того или иного экспериментального исследования.  Сам по себе эксперимент представляет собой один из способов, причем самых дорогостоящих, целенаправленного получения (или сбора) информации, необходимой для доказательства или опровержения выдвинутой при исследовании гипотезы, которую нельзя получить никаким другим способом.</w:t>
      </w:r>
    </w:p>
    <w:p w:rsidR="00771F60" w:rsidRDefault="00771F60" w:rsidP="00771F60">
      <w:pPr>
        <w:pStyle w:val="a3"/>
        <w:ind w:firstLine="567"/>
        <w:jc w:val="both"/>
        <w:rPr>
          <w:sz w:val="28"/>
          <w:szCs w:val="28"/>
        </w:rPr>
      </w:pPr>
      <w:r w:rsidRPr="0015400D">
        <w:rPr>
          <w:sz w:val="28"/>
          <w:szCs w:val="28"/>
        </w:rPr>
        <w:t xml:space="preserve">В технической литературе термину </w:t>
      </w:r>
      <w:r>
        <w:rPr>
          <w:b/>
          <w:bCs/>
          <w:sz w:val="28"/>
          <w:szCs w:val="28"/>
        </w:rPr>
        <w:t>э</w:t>
      </w:r>
      <w:r w:rsidRPr="005B0DBE">
        <w:rPr>
          <w:b/>
          <w:bCs/>
          <w:sz w:val="28"/>
          <w:szCs w:val="28"/>
        </w:rPr>
        <w:t>ксперимент</w:t>
      </w:r>
      <w:r>
        <w:rPr>
          <w:sz w:val="28"/>
          <w:szCs w:val="28"/>
        </w:rPr>
        <w:t xml:space="preserve"> дается следующее определение – система операций, воздействий и (или) наблюдений, направленных на получение информации об объекте при исследовательских испытаниях. Иначе под </w:t>
      </w:r>
      <w:r w:rsidRPr="0015400D">
        <w:rPr>
          <w:b/>
          <w:bCs/>
          <w:sz w:val="28"/>
          <w:szCs w:val="28"/>
        </w:rPr>
        <w:t>экспериментом</w:t>
      </w:r>
      <w:r>
        <w:rPr>
          <w:sz w:val="28"/>
          <w:szCs w:val="28"/>
        </w:rPr>
        <w:t xml:space="preserve"> понимают «помещение» объекта исследования в специальные условия, наблюдение за его поведением, обусловленным изменением условий, и фиксацию информации (показателей), отражающей это поведение. </w:t>
      </w:r>
      <w:proofErr w:type="gramStart"/>
      <w:r>
        <w:rPr>
          <w:sz w:val="28"/>
          <w:szCs w:val="28"/>
        </w:rPr>
        <w:t>Исходя из результатов наблюдений выдвинутая гипотеза может</w:t>
      </w:r>
      <w:proofErr w:type="gramEnd"/>
      <w:r>
        <w:rPr>
          <w:sz w:val="28"/>
          <w:szCs w:val="28"/>
        </w:rPr>
        <w:t xml:space="preserve"> быть подтверждена или опровергнута. Являясь источником познания и критерием истинности теорий и гипотез, эксперимент играет очень важную </w:t>
      </w:r>
      <w:proofErr w:type="gramStart"/>
      <w:r>
        <w:rPr>
          <w:sz w:val="28"/>
          <w:szCs w:val="28"/>
        </w:rPr>
        <w:t>роль</w:t>
      </w:r>
      <w:proofErr w:type="gramEnd"/>
      <w:r>
        <w:rPr>
          <w:sz w:val="28"/>
          <w:szCs w:val="28"/>
        </w:rPr>
        <w:t xml:space="preserve"> как в науке, так и в инженерной практике.</w:t>
      </w:r>
    </w:p>
    <w:p w:rsidR="00771F60" w:rsidRDefault="00771F60" w:rsidP="00771F60">
      <w:pPr>
        <w:pStyle w:val="a3"/>
        <w:ind w:firstLine="567"/>
        <w:jc w:val="both"/>
        <w:rPr>
          <w:sz w:val="28"/>
          <w:szCs w:val="28"/>
        </w:rPr>
      </w:pPr>
      <w:r>
        <w:rPr>
          <w:sz w:val="28"/>
          <w:szCs w:val="28"/>
        </w:rPr>
        <w:t>Хотя объекты исследования очень разнообразны, методы экспериментальных исследований имеют много общего:</w:t>
      </w:r>
    </w:p>
    <w:p w:rsidR="00771F60" w:rsidRDefault="00771F60" w:rsidP="00771F60">
      <w:pPr>
        <w:pStyle w:val="a3"/>
        <w:ind w:firstLine="567"/>
        <w:jc w:val="both"/>
        <w:rPr>
          <w:sz w:val="28"/>
          <w:szCs w:val="28"/>
        </w:rPr>
      </w:pPr>
      <w:r>
        <w:rPr>
          <w:sz w:val="28"/>
          <w:szCs w:val="28"/>
        </w:rPr>
        <w:t>- независимо от сложности эксперимента вначале необходимо выбрать план его проведения;</w:t>
      </w: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E95B3C" w:rsidP="00771F60">
      <w:pPr>
        <w:pStyle w:val="a3"/>
        <w:ind w:firstLine="567"/>
        <w:jc w:val="center"/>
        <w:rPr>
          <w:sz w:val="28"/>
          <w:szCs w:val="28"/>
        </w:rPr>
      </w:pPr>
      <w:r>
        <w:rPr>
          <w:noProof/>
        </w:rPr>
        <w:lastRenderedPageBreak/>
        <mc:AlternateContent>
          <mc:Choice Requires="wpg">
            <w:drawing>
              <wp:anchor distT="0" distB="0" distL="114300" distR="114300" simplePos="0" relativeHeight="251659264" behindDoc="0" locked="0" layoutInCell="1" allowOverlap="1">
                <wp:simplePos x="0" y="0"/>
                <wp:positionH relativeFrom="column">
                  <wp:posOffset>1392555</wp:posOffset>
                </wp:positionH>
                <wp:positionV relativeFrom="paragraph">
                  <wp:posOffset>63500</wp:posOffset>
                </wp:positionV>
                <wp:extent cx="3528060" cy="885571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8060" cy="8855710"/>
                          <a:chOff x="2007" y="1234"/>
                          <a:chExt cx="5556" cy="13946"/>
                        </a:xfrm>
                      </wpg:grpSpPr>
                      <wps:wsp>
                        <wps:cNvPr id="3" name="Text Box 3"/>
                        <wps:cNvSpPr txBox="1">
                          <a:spLocks noChangeArrowheads="1"/>
                        </wps:cNvSpPr>
                        <wps:spPr bwMode="auto">
                          <a:xfrm>
                            <a:off x="2049" y="1234"/>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jc w:val="center"/>
                                <w:rPr>
                                  <w:b/>
                                  <w:bCs/>
                                </w:rPr>
                              </w:pPr>
                              <w:r w:rsidRPr="004A56EE">
                                <w:rPr>
                                  <w:b/>
                                  <w:bCs/>
                                </w:rPr>
                                <w:t>1. Выявление проблемы</w:t>
                              </w:r>
                            </w:p>
                            <w:p w:rsidR="00771F60" w:rsidRPr="004A56EE" w:rsidRDefault="00771F60" w:rsidP="00771F60">
                              <w:pPr>
                                <w:ind w:firstLine="1134"/>
                                <w:jc w:val="center"/>
                                <w:rPr>
                                  <w:b/>
                                  <w:bCs/>
                                </w:rPr>
                              </w:pPr>
                            </w:p>
                          </w:txbxContent>
                        </wps:txbx>
                        <wps:bodyPr rot="0" vert="horz" wrap="square" lIns="91440" tIns="45720" rIns="91440" bIns="45720" anchor="t" anchorCtr="0" upright="1">
                          <a:noAutofit/>
                        </wps:bodyPr>
                      </wps:wsp>
                      <wps:wsp>
                        <wps:cNvPr id="4" name="Text Box 4"/>
                        <wps:cNvSpPr txBox="1">
                          <a:spLocks noChangeArrowheads="1"/>
                        </wps:cNvSpPr>
                        <wps:spPr bwMode="auto">
                          <a:xfrm>
                            <a:off x="2044" y="2410"/>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2. Распознавание проблемы, выявление ее актуальности, значимости, масштабов и т.д.</w:t>
                              </w:r>
                            </w:p>
                          </w:txbxContent>
                        </wps:txbx>
                        <wps:bodyPr rot="0" vert="horz" wrap="square" lIns="91440" tIns="45720" rIns="91440" bIns="45720" anchor="t" anchorCtr="0" upright="1">
                          <a:noAutofit/>
                        </wps:bodyPr>
                      </wps:wsp>
                      <wps:wsp>
                        <wps:cNvPr id="5" name="Line 5"/>
                        <wps:cNvCnPr/>
                        <wps:spPr bwMode="auto">
                          <a:xfrm>
                            <a:off x="4844" y="2051"/>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Text Box 6"/>
                        <wps:cNvSpPr txBox="1">
                          <a:spLocks noChangeArrowheads="1"/>
                        </wps:cNvSpPr>
                        <wps:spPr bwMode="auto">
                          <a:xfrm>
                            <a:off x="2044" y="3635"/>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3.Выявление объекта и предмета исследования. Постановка его целей.</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2039" y="4811"/>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4. Выбор подхода к исследованию и его концепции.</w:t>
                              </w:r>
                            </w:p>
                          </w:txbxContent>
                        </wps:txbx>
                        <wps:bodyPr rot="0" vert="horz" wrap="square" lIns="91440" tIns="45720" rIns="91440" bIns="45720" anchor="t" anchorCtr="0" upright="1">
                          <a:noAutofit/>
                        </wps:bodyPr>
                      </wps:wsp>
                      <wps:wsp>
                        <wps:cNvPr id="8" name="Line 8"/>
                        <wps:cNvCnPr/>
                        <wps:spPr bwMode="auto">
                          <a:xfrm>
                            <a:off x="4839" y="4452"/>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9"/>
                        <wps:cNvCnPr/>
                        <wps:spPr bwMode="auto">
                          <a:xfrm>
                            <a:off x="4833" y="3215"/>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Text Box 10"/>
                        <wps:cNvSpPr txBox="1">
                          <a:spLocks noChangeArrowheads="1"/>
                        </wps:cNvSpPr>
                        <wps:spPr bwMode="auto">
                          <a:xfrm>
                            <a:off x="2044" y="6024"/>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5. Выдвижение исследовательской гипотезы (гипотез).</w:t>
                              </w:r>
                            </w:p>
                          </w:txbxContent>
                        </wps:txbx>
                        <wps:bodyPr rot="0" vert="horz" wrap="square" lIns="91440" tIns="45720" rIns="91440" bIns="45720" anchor="t" anchorCtr="0" upright="1">
                          <a:noAutofit/>
                        </wps:bodyPr>
                      </wps:wsp>
                      <wps:wsp>
                        <wps:cNvPr id="11" name="Text Box 11"/>
                        <wps:cNvSpPr txBox="1">
                          <a:spLocks noChangeArrowheads="1"/>
                        </wps:cNvSpPr>
                        <wps:spPr bwMode="auto">
                          <a:xfrm>
                            <a:off x="2039" y="7200"/>
                            <a:ext cx="5514" cy="805"/>
                          </a:xfrm>
                          <a:prstGeom prst="rect">
                            <a:avLst/>
                          </a:prstGeom>
                          <a:solidFill>
                            <a:srgbClr val="FF0000"/>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0000"/>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6.Сбор недостающей информации, включая постановку эксперимента.</w:t>
                              </w:r>
                            </w:p>
                          </w:txbxContent>
                        </wps:txbx>
                        <wps:bodyPr rot="0" vert="horz" wrap="square" lIns="91440" tIns="45720" rIns="91440" bIns="45720" anchor="t" anchorCtr="0" upright="1">
                          <a:noAutofit/>
                        </wps:bodyPr>
                      </wps:wsp>
                      <wps:wsp>
                        <wps:cNvPr id="12" name="Line 12"/>
                        <wps:cNvCnPr/>
                        <wps:spPr bwMode="auto">
                          <a:xfrm>
                            <a:off x="4839" y="6841"/>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Text Box 13"/>
                        <wps:cNvSpPr txBox="1">
                          <a:spLocks noChangeArrowheads="1"/>
                        </wps:cNvSpPr>
                        <wps:spPr bwMode="auto">
                          <a:xfrm>
                            <a:off x="2039" y="8425"/>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7. Обработка, визуализация, представление информации в удобном для восприятия виде.</w:t>
                              </w:r>
                            </w:p>
                          </w:txbxContent>
                        </wps:txbx>
                        <wps:bodyPr rot="0" vert="horz" wrap="square" lIns="91440" tIns="45720" rIns="91440" bIns="45720" anchor="t" anchorCtr="0" upright="1">
                          <a:noAutofit/>
                        </wps:bodyPr>
                      </wps:wsp>
                      <wps:wsp>
                        <wps:cNvPr id="15" name="Text Box 14"/>
                        <wps:cNvSpPr txBox="1">
                          <a:spLocks noChangeArrowheads="1"/>
                        </wps:cNvSpPr>
                        <wps:spPr bwMode="auto">
                          <a:xfrm>
                            <a:off x="2034" y="9601"/>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8. Формулировка выводов: подтверждение или опровержение  гипотезы (гипотез).</w:t>
                              </w:r>
                            </w:p>
                          </w:txbxContent>
                        </wps:txbx>
                        <wps:bodyPr rot="0" vert="horz" wrap="square" lIns="91440" tIns="45720" rIns="91440" bIns="45720" anchor="t" anchorCtr="0" upright="1">
                          <a:noAutofit/>
                        </wps:bodyPr>
                      </wps:wsp>
                      <wps:wsp>
                        <wps:cNvPr id="16" name="Line 15"/>
                        <wps:cNvCnPr/>
                        <wps:spPr bwMode="auto">
                          <a:xfrm>
                            <a:off x="4834" y="9242"/>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6"/>
                        <wps:cNvCnPr/>
                        <wps:spPr bwMode="auto">
                          <a:xfrm>
                            <a:off x="4828" y="8005"/>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7"/>
                        <wps:cNvCnPr/>
                        <wps:spPr bwMode="auto">
                          <a:xfrm>
                            <a:off x="4816" y="5623"/>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18"/>
                        <wps:cNvSpPr txBox="1">
                          <a:spLocks noChangeArrowheads="1"/>
                        </wps:cNvSpPr>
                        <wps:spPr bwMode="auto">
                          <a:xfrm>
                            <a:off x="2017" y="10798"/>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9. Верификация нового знания.</w:t>
                              </w:r>
                            </w:p>
                          </w:txbxContent>
                        </wps:txbx>
                        <wps:bodyPr rot="0" vert="horz" wrap="square" lIns="91440" tIns="45720" rIns="91440" bIns="45720" anchor="t" anchorCtr="0" upright="1">
                          <a:noAutofit/>
                        </wps:bodyPr>
                      </wps:wsp>
                      <wps:wsp>
                        <wps:cNvPr id="20" name="Text Box 19"/>
                        <wps:cNvSpPr txBox="1">
                          <a:spLocks noChangeArrowheads="1"/>
                        </wps:cNvSpPr>
                        <wps:spPr bwMode="auto">
                          <a:xfrm>
                            <a:off x="2012" y="11974"/>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10.Составление модели изучаемого объекта. Верификация модели.</w:t>
                              </w:r>
                            </w:p>
                          </w:txbxContent>
                        </wps:txbx>
                        <wps:bodyPr rot="0" vert="horz" wrap="square" lIns="91440" tIns="45720" rIns="91440" bIns="45720" anchor="t" anchorCtr="0" upright="1">
                          <a:noAutofit/>
                        </wps:bodyPr>
                      </wps:wsp>
                      <wps:wsp>
                        <wps:cNvPr id="21" name="Line 20"/>
                        <wps:cNvCnPr/>
                        <wps:spPr bwMode="auto">
                          <a:xfrm>
                            <a:off x="4812" y="11615"/>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Text Box 21"/>
                        <wps:cNvSpPr txBox="1">
                          <a:spLocks noChangeArrowheads="1"/>
                        </wps:cNvSpPr>
                        <wps:spPr bwMode="auto">
                          <a:xfrm>
                            <a:off x="2012" y="13199"/>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11. Модельное экспериментирование. Прогнозирование поведения объекта исследования.</w:t>
                              </w:r>
                            </w:p>
                          </w:txbxContent>
                        </wps:txbx>
                        <wps:bodyPr rot="0" vert="horz" wrap="square" lIns="91440" tIns="45720" rIns="91440" bIns="45720" anchor="t" anchorCtr="0" upright="1">
                          <a:noAutofit/>
                        </wps:bodyPr>
                      </wps:wsp>
                      <wps:wsp>
                        <wps:cNvPr id="23" name="Text Box 22"/>
                        <wps:cNvSpPr txBox="1">
                          <a:spLocks noChangeArrowheads="1"/>
                        </wps:cNvSpPr>
                        <wps:spPr bwMode="auto">
                          <a:xfrm>
                            <a:off x="2007" y="14375"/>
                            <a:ext cx="5514" cy="80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F60" w:rsidRPr="004A56EE" w:rsidRDefault="00771F60" w:rsidP="00771F60">
                              <w:pPr>
                                <w:rPr>
                                  <w:b/>
                                  <w:bCs/>
                                </w:rPr>
                              </w:pPr>
                              <w:r w:rsidRPr="004A56EE">
                                <w:rPr>
                                  <w:b/>
                                  <w:bCs/>
                                </w:rPr>
                                <w:t>12. Выработка предложений по использованию полученного знания.</w:t>
                              </w:r>
                            </w:p>
                          </w:txbxContent>
                        </wps:txbx>
                        <wps:bodyPr rot="0" vert="horz" wrap="square" lIns="91440" tIns="45720" rIns="91440" bIns="45720" anchor="t" anchorCtr="0" upright="1">
                          <a:noAutofit/>
                        </wps:bodyPr>
                      </wps:wsp>
                      <wps:wsp>
                        <wps:cNvPr id="24" name="Line 23"/>
                        <wps:cNvCnPr/>
                        <wps:spPr bwMode="auto">
                          <a:xfrm>
                            <a:off x="4807" y="14016"/>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4"/>
                        <wps:cNvCnPr/>
                        <wps:spPr bwMode="auto">
                          <a:xfrm>
                            <a:off x="4801" y="12779"/>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5"/>
                        <wps:cNvCnPr/>
                        <wps:spPr bwMode="auto">
                          <a:xfrm>
                            <a:off x="4811" y="10413"/>
                            <a:ext cx="2"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09.65pt;margin-top:5pt;width:277.8pt;height:697.3pt;z-index:251659264" coordorigin="2007,1234" coordsize="5556,13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">
                <v:shapetype id="_x0000_t202" coordsize="21600,21600" o:spt="202" path="m,l,21600r21600,l21600,xe">
                  <v:stroke joinstyle="miter"/>
                  <v:path gradientshapeok="t" o:connecttype="rect"/>
                </v:shapetype>
                <v:shape id="Text Box 3" o:spid="_x0000_s1027" type="#_x0000_t202" style="position:absolute;left:2049;top:1234;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2CPcEA&#10;AADaAAAADwAAAGRycy9kb3ducmV2LnhtbESPQWsCMRSE74L/ITyhN01sQWRrFLEIPVYtK94em+dm&#10;6+ZlSaJu/30jCD0OM/MNs1j1rhU3CrHxrGE6USCIK28arjV8H7bjOYiYkA22nknDL0VYLYeDBRbG&#10;33lHt32qRYZwLFCDTakrpIyVJYdx4jvi7J19cJiyDLU0Ae8Z7lr5qtRMOmw4L1jsaGOpuuyvTsPM&#10;d9uvH3vafRyTOh9USeU8XLV+GfXrdxCJ+vQffrY/jYY3eFzJN0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Ngj3BAAAA2gAAAA8AAAAAAAAAAAAAAAAAmAIAAGRycy9kb3du&#10;cmV2LnhtbFBLBQYAAAAABAAEAPUAAACGAwAAAAA=&#10;">
                  <o:extrusion v:ext="view" color="white" on="t"/>
                  <v:textbox>
                    <w:txbxContent>
                      <w:p w:rsidR="00771F60" w:rsidRPr="004A56EE" w:rsidRDefault="00771F60" w:rsidP="00771F60">
                        <w:pPr>
                          <w:jc w:val="center"/>
                          <w:rPr>
                            <w:b/>
                            <w:bCs/>
                          </w:rPr>
                        </w:pPr>
                        <w:r w:rsidRPr="004A56EE">
                          <w:rPr>
                            <w:b/>
                            <w:bCs/>
                          </w:rPr>
                          <w:t>1. Выявление проблемы</w:t>
                        </w:r>
                      </w:p>
                      <w:p w:rsidR="00771F60" w:rsidRPr="004A56EE" w:rsidRDefault="00771F60" w:rsidP="00771F60">
                        <w:pPr>
                          <w:ind w:firstLine="1134"/>
                          <w:jc w:val="center"/>
                          <w:rPr>
                            <w:b/>
                            <w:bCs/>
                          </w:rPr>
                        </w:pPr>
                      </w:p>
                    </w:txbxContent>
                  </v:textbox>
                </v:shape>
                <v:shape id="Text Box 4" o:spid="_x0000_s1028" type="#_x0000_t202" style="position:absolute;left:2044;top:2410;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aScEA&#10;AADaAAAADwAAAGRycy9kb3ducmV2LnhtbESPQWsCMRSE74L/ITyhN00sRWRrFLEIPVYtK94em+dm&#10;6+ZlSaJu/30jCD0OM/MNs1j1rhU3CrHxrGE6USCIK28arjV8H7bjOYiYkA22nknDL0VYLYeDBRbG&#10;33lHt32qRYZwLFCDTakrpIyVJYdx4jvi7J19cJiyDLU0Ae8Z7lr5qtRMOmw4L1jsaGOpuuyvTsPM&#10;d9uvH3vafRyTOh9USeU8XLV+GfXrdxCJ+vQffrY/jYY3eFzJN0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kGknBAAAA2gAAAA8AAAAAAAAAAAAAAAAAmAIAAGRycy9kb3du&#10;cmV2LnhtbFBLBQYAAAAABAAEAPUAAACGAwAAAAA=&#10;">
                  <o:extrusion v:ext="view" color="white" on="t"/>
                  <v:textbox>
                    <w:txbxContent>
                      <w:p w:rsidR="00771F60" w:rsidRPr="004A56EE" w:rsidRDefault="00771F60" w:rsidP="00771F60">
                        <w:pPr>
                          <w:rPr>
                            <w:b/>
                            <w:bCs/>
                          </w:rPr>
                        </w:pPr>
                        <w:r w:rsidRPr="004A56EE">
                          <w:rPr>
                            <w:b/>
                            <w:bCs/>
                          </w:rPr>
                          <w:t>2. Распознавание проблемы, выявление ее а</w:t>
                        </w:r>
                        <w:r w:rsidRPr="004A56EE">
                          <w:rPr>
                            <w:b/>
                            <w:bCs/>
                          </w:rPr>
                          <w:t>к</w:t>
                        </w:r>
                        <w:r w:rsidRPr="004A56EE">
                          <w:rPr>
                            <w:b/>
                            <w:bCs/>
                          </w:rPr>
                          <w:t>туальности, значимости, масштабов и т.д.</w:t>
                        </w:r>
                      </w:p>
                    </w:txbxContent>
                  </v:textbox>
                </v:shape>
                <v:line id="Line 5" o:spid="_x0000_s1029" style="position:absolute;visibility:visible;mso-wrap-style:square" from="4844,2051" to="4846,2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shape id="Text Box 6" o:spid="_x0000_s1030" type="#_x0000_t202" style="position:absolute;left:2044;top:3635;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ohpcAA&#10;AADaAAAADwAAAGRycy9kb3ducmV2LnhtbESPzYoCMRCE74LvEFrwpsnuQWTWKMsuwh79Q9lbM2kn&#10;o5POkEQd394Igsei6quiZovONeJKIdaeNXyMFQji0puaKw277XI0BRETssHGM2m4U4TFvN+bYWH8&#10;jdd03aRK5BKOBWqwKbWFlLG05DCOfUucvaMPDlOWoZIm4C2Xu0Z+KjWRDmvOCxZb+rFUnjcXp2Hi&#10;2+XqZP/Xv4ekjlu1p/00XLQeDrrvLxCJuvQOv+g/kzl4Xsk3QM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HohpcAAAADaAAAADwAAAAAAAAAAAAAAAACYAgAAZHJzL2Rvd25y&#10;ZXYueG1sUEsFBgAAAAAEAAQA9QAAAIUDAAAAAA==&#10;">
                  <o:extrusion v:ext="view" color="white" on="t"/>
                  <v:textbox>
                    <w:txbxContent>
                      <w:p w:rsidR="00771F60" w:rsidRPr="004A56EE" w:rsidRDefault="00771F60" w:rsidP="00771F60">
                        <w:pPr>
                          <w:rPr>
                            <w:b/>
                            <w:bCs/>
                          </w:rPr>
                        </w:pPr>
                        <w:r w:rsidRPr="004A56EE">
                          <w:rPr>
                            <w:b/>
                            <w:bCs/>
                          </w:rPr>
                          <w:t>3.Выявление объекта и предмета исследования. Постановка его целей.</w:t>
                        </w:r>
                      </w:p>
                    </w:txbxContent>
                  </v:textbox>
                </v:shape>
                <v:shape id="Text Box 7" o:spid="_x0000_s1031" type="#_x0000_t202" style="position:absolute;left:2039;top:4811;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aEPsEA&#10;AADaAAAADwAAAGRycy9kb3ducmV2LnhtbESPT2sCMRTE7wW/Q3iCt5roQWVrFFEEj/4plt4em+dm&#10;6+ZlSaKu394UCj0OM/MbZr7sXCPuFGLtWcNoqEAQl97UXGn4PG3fZyBiQjbYeCYNT4qwXPTe5lgY&#10;/+AD3Y+pEhnCsUANNqW2kDKWlhzGoW+Js3fxwWHKMlTSBHxkuGvkWKmJdFhzXrDY0tpSeT3enIaJ&#10;b7f7H/t92HwldTmpM51n4ab1oN+tPkAk6tJ/+K+9Mxqm8Hsl3w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2hD7BAAAA2gAAAA8AAAAAAAAAAAAAAAAAmAIAAGRycy9kb3du&#10;cmV2LnhtbFBLBQYAAAAABAAEAPUAAACGAwAAAAA=&#10;">
                  <o:extrusion v:ext="view" color="white" on="t"/>
                  <v:textbox>
                    <w:txbxContent>
                      <w:p w:rsidR="00771F60" w:rsidRPr="004A56EE" w:rsidRDefault="00771F60" w:rsidP="00771F60">
                        <w:pPr>
                          <w:rPr>
                            <w:b/>
                            <w:bCs/>
                          </w:rPr>
                        </w:pPr>
                        <w:r w:rsidRPr="004A56EE">
                          <w:rPr>
                            <w:b/>
                            <w:bCs/>
                          </w:rPr>
                          <w:t>4. Выбор подхода к исследованию и его ко</w:t>
                        </w:r>
                        <w:r w:rsidRPr="004A56EE">
                          <w:rPr>
                            <w:b/>
                            <w:bCs/>
                          </w:rPr>
                          <w:t>н</w:t>
                        </w:r>
                        <w:r w:rsidRPr="004A56EE">
                          <w:rPr>
                            <w:b/>
                            <w:bCs/>
                          </w:rPr>
                          <w:t>цепции.</w:t>
                        </w:r>
                      </w:p>
                    </w:txbxContent>
                  </v:textbox>
                </v:shape>
                <v:line id="Line 8" o:spid="_x0000_s1032" style="position:absolute;visibility:visible;mso-wrap-style:square" from="4839,4452" to="4841,4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9" o:spid="_x0000_s1033" style="position:absolute;visibility:visible;mso-wrap-style:square" from="4833,3215" to="4835,3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shape id="Text Box 10" o:spid="_x0000_s1034" type="#_x0000_t202" style="position:absolute;left:2044;top:6024;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JepsIA&#10;AADbAAAADwAAAGRycy9kb3ducmV2LnhtbESPQWsCMRCF7wX/Q5hCbzVpDyKrUaRF8Fi1WHobNuNm&#10;dTNZkqjbf+8chN5meG/e+2a+HEKnrpRyG9nC29iAIq6ja7mx8L1fv05B5YLssItMFv4ow3Ixeppj&#10;5eKNt3TdlUZJCOcKLfhS+krrXHsKmMexJxbtGFPAImtqtEt4k/DQ6XdjJjpgy9LgsacPT/V5dwkW&#10;JrFff5387/bzp5jj3hzoME0Xa1+eh9UMVKGh/Jsf1xsn+EIvv8gA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gl6mwgAAANsAAAAPAAAAAAAAAAAAAAAAAJgCAABkcnMvZG93&#10;bnJldi54bWxQSwUGAAAAAAQABAD1AAAAhwMAAAAA&#10;">
                  <o:extrusion v:ext="view" color="white" on="t"/>
                  <v:textbox>
                    <w:txbxContent>
                      <w:p w:rsidR="00771F60" w:rsidRPr="004A56EE" w:rsidRDefault="00771F60" w:rsidP="00771F60">
                        <w:pPr>
                          <w:rPr>
                            <w:b/>
                            <w:bCs/>
                          </w:rPr>
                        </w:pPr>
                        <w:r w:rsidRPr="004A56EE">
                          <w:rPr>
                            <w:b/>
                            <w:bCs/>
                          </w:rPr>
                          <w:t>5. Выдвижение исследовательской гипотезы (гипотез).</w:t>
                        </w:r>
                      </w:p>
                    </w:txbxContent>
                  </v:textbox>
                </v:shape>
                <v:shape id="Text Box 11" o:spid="_x0000_s1035" type="#_x0000_t202" style="position:absolute;left:2039;top:7200;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54OcQA&#10;AADbAAAADwAAAGRycy9kb3ducmV2LnhtbERPS2vCQBC+F/wPyxR6KbpJhRJS11B84UnaxIPehuyY&#10;hGZnY3bVtL/eLRR6m4/vObNsMK24Uu8aywriSQSCuLS64UrBvliPExDOI2tsLZOCb3KQzUcPM0y1&#10;vfEnXXNfiRDCLkUFtfddKqUrazLoJrYjDtzJ9gZ9gH0ldY+3EG5a+RJFr9Jgw6Ghxo4WNZVf+cUo&#10;2P0kh9Xzx7R1tDx32+S0Kfi4UerpcXh/A+Fp8P/iP/dWh/kx/P4SDp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ueDnEAAAA2wAAAA8AAAAAAAAAAAAAAAAAmAIAAGRycy9k&#10;b3ducmV2LnhtbFBLBQYAAAAABAAEAPUAAACJAwAAAAA=&#10;" fillcolor="red">
                  <o:extrusion v:ext="view" color="red" on="t"/>
                  <v:textbox>
                    <w:txbxContent>
                      <w:p w:rsidR="00771F60" w:rsidRPr="004A56EE" w:rsidRDefault="00771F60" w:rsidP="00771F60">
                        <w:pPr>
                          <w:rPr>
                            <w:b/>
                            <w:bCs/>
                          </w:rPr>
                        </w:pPr>
                        <w:r w:rsidRPr="004A56EE">
                          <w:rPr>
                            <w:b/>
                            <w:bCs/>
                          </w:rPr>
                          <w:t>6.Сбор недостающей информации, включая постановку эксперимента.</w:t>
                        </w:r>
                      </w:p>
                    </w:txbxContent>
                  </v:textbox>
                </v:shape>
                <v:line id="Line 12" o:spid="_x0000_s1036" style="position:absolute;visibility:visible;mso-wrap-style:square" from="4839,6841" to="4841,7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shape id="Text Box 13" o:spid="_x0000_s1037" type="#_x0000_t202" style="position:absolute;left:2039;top:8425;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DA0b8A&#10;AADbAAAADwAAAGRycy9kb3ducmV2LnhtbERPTWsCMRC9F/wPYQRvNVFBZDWKKEKPVYult2EzblY3&#10;kyWJuv57Uyj0No/3OYtV5xpxpxBrzxpGQwWCuPSm5krD13H3PgMRE7LBxjNpeFKE1bL3tsDC+Afv&#10;6X5IlcghHAvUYFNqCyljaclhHPqWOHNnHxymDEMlTcBHDneNHCs1lQ5rzg0WW9pYKq+Hm9Mw9e3u&#10;82J/9tvvpM5HdaLTLNy0HvS79RxEoi79i//cHybPn8DvL/kAuX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UMDRvwAAANsAAAAPAAAAAAAAAAAAAAAAAJgCAABkcnMvZG93bnJl&#10;di54bWxQSwUGAAAAAAQABAD1AAAAhAMAAAAA&#10;">
                  <o:extrusion v:ext="view" color="white" on="t"/>
                  <v:textbox>
                    <w:txbxContent>
                      <w:p w:rsidR="00771F60" w:rsidRPr="004A56EE" w:rsidRDefault="00771F60" w:rsidP="00771F60">
                        <w:pPr>
                          <w:rPr>
                            <w:b/>
                            <w:bCs/>
                          </w:rPr>
                        </w:pPr>
                        <w:r w:rsidRPr="004A56EE">
                          <w:rPr>
                            <w:b/>
                            <w:bCs/>
                          </w:rPr>
                          <w:t>7. Обработка, визуализация, представление информации в удобном для восприятия виде.</w:t>
                        </w:r>
                      </w:p>
                    </w:txbxContent>
                  </v:textbox>
                </v:shape>
                <v:shape id="Text Box 14" o:spid="_x0000_s1038" type="#_x0000_t202" style="position:absolute;left:2034;top:9601;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X9Pr8A&#10;AADbAAAADwAAAGRycy9kb3ducmV2LnhtbERPTWsCMRC9F/wPYQRvNVFQZDWKKEKPVYult2EzblY3&#10;kyWJuv57Uyj0No/3OYtV5xpxpxBrzxpGQwWCuPSm5krD13H3PgMRE7LBxjNpeFKE1bL3tsDC+Afv&#10;6X5IlcghHAvUYFNqCyljaclhHPqWOHNnHxymDEMlTcBHDneNHCs1lQ5rzg0WW9pYKq+Hm9Mw9e3u&#10;82J/9tvvpM5HdaLTLNy0HvS79RxEoi79i//cHybPn8DvL/kAuX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9f0+vwAAANsAAAAPAAAAAAAAAAAAAAAAAJgCAABkcnMvZG93bnJl&#10;di54bWxQSwUGAAAAAAQABAD1AAAAhAMAAAAA&#10;">
                  <o:extrusion v:ext="view" color="white" on="t"/>
                  <v:textbox>
                    <w:txbxContent>
                      <w:p w:rsidR="00771F60" w:rsidRPr="004A56EE" w:rsidRDefault="00771F60" w:rsidP="00771F60">
                        <w:pPr>
                          <w:rPr>
                            <w:b/>
                            <w:bCs/>
                          </w:rPr>
                        </w:pPr>
                        <w:r w:rsidRPr="004A56EE">
                          <w:rPr>
                            <w:b/>
                            <w:bCs/>
                          </w:rPr>
                          <w:t>8. Формулировка выводов: подтверждение или опровержение  гипотезы (гипотез).</w:t>
                        </w:r>
                      </w:p>
                    </w:txbxContent>
                  </v:textbox>
                </v:shape>
                <v:line id="Line 15" o:spid="_x0000_s1039" style="position:absolute;visibility:visible;mso-wrap-style:square" from="4834,9242" to="4836,9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16" o:spid="_x0000_s1040" style="position:absolute;visibility:visible;mso-wrap-style:square" from="4828,8005" to="4830,8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17" o:spid="_x0000_s1041" style="position:absolute;visibility:visible;mso-wrap-style:square" from="4816,5623" to="4818,5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shape id="Text Box 18" o:spid="_x0000_s1042" type="#_x0000_t202" style="position:absolute;left:2017;top:10798;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j3O8AA&#10;AADbAAAADwAAAGRycy9kb3ducmV2LnhtbERPS2sCMRC+F/ofwhR6q4k9iK5GEYvQY32wpbdhM25W&#10;N5Mlibr990YQvM3H95zZonetuFCIjWcNw4ECQVx503CtYb9bf4xBxIRssPVMGv4pwmL++jLDwvgr&#10;b+iyTbXIIRwL1GBT6gopY2XJYRz4jjhzBx8cpgxDLU3Aaw53rfxUaiQdNpwbLHa0slSdtmenYeS7&#10;9c/R/m2+fpM67FRJ5TictX5/65dTEIn69BQ/3N8mz5/A/Zd8gJz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7j3O8AAAADbAAAADwAAAAAAAAAAAAAAAACYAgAAZHJzL2Rvd25y&#10;ZXYueG1sUEsFBgAAAAAEAAQA9QAAAIUDAAAAAA==&#10;">
                  <o:extrusion v:ext="view" color="white" on="t"/>
                  <v:textbox>
                    <w:txbxContent>
                      <w:p w:rsidR="00771F60" w:rsidRPr="004A56EE" w:rsidRDefault="00771F60" w:rsidP="00771F60">
                        <w:pPr>
                          <w:rPr>
                            <w:b/>
                            <w:bCs/>
                          </w:rPr>
                        </w:pPr>
                        <w:r w:rsidRPr="004A56EE">
                          <w:rPr>
                            <w:b/>
                            <w:bCs/>
                          </w:rPr>
                          <w:t>9. Верификация нового знания.</w:t>
                        </w:r>
                      </w:p>
                    </w:txbxContent>
                  </v:textbox>
                </v:shape>
                <v:shape id="Text Box 19" o:spid="_x0000_s1043" type="#_x0000_t202" style="position:absolute;left:2012;top:11974;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6UG74A&#10;AADbAAAADwAAAGRycy9kb3ducmV2LnhtbERPu4oCMRTtF/yHcAW7NdFCZDSKKIKlj0Wxu0yuk9HJ&#10;zZBEHf9+UyxseTjv+bJzjXhRiLVnDaOhAkFcelNzpeHntP2egogJ2WDjmTR8KMJy0fuaY2H8mw/0&#10;OqZK5BCOBWqwKbWFlLG05DAOfUucuZsPDlOGoZIm4DuHu0aOlZpIhzXnBostrS2Vj+PTaZj4dru/&#10;2+thc0nqdlJnOk/DU+tBv1vNQCTq0r/4z70zGsZ5ff6Sf4Bc/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ulBu+AAAA2wAAAA8AAAAAAAAAAAAAAAAAmAIAAGRycy9kb3ducmV2&#10;LnhtbFBLBQYAAAAABAAEAPUAAACDAwAAAAA=&#10;">
                  <o:extrusion v:ext="view" color="white" on="t"/>
                  <v:textbox>
                    <w:txbxContent>
                      <w:p w:rsidR="00771F60" w:rsidRPr="004A56EE" w:rsidRDefault="00771F60" w:rsidP="00771F60">
                        <w:pPr>
                          <w:rPr>
                            <w:b/>
                            <w:bCs/>
                          </w:rPr>
                        </w:pPr>
                        <w:r w:rsidRPr="004A56EE">
                          <w:rPr>
                            <w:b/>
                            <w:bCs/>
                          </w:rPr>
                          <w:t>10.Составление модели изучаемого объекта. Верификация модели.</w:t>
                        </w:r>
                      </w:p>
                    </w:txbxContent>
                  </v:textbox>
                </v:shape>
                <v:line id="Line 20" o:spid="_x0000_s1044" style="position:absolute;visibility:visible;mso-wrap-style:square" from="4812,11615" to="4814,11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shape id="Text Box 21" o:spid="_x0000_s1045" type="#_x0000_t202" style="position:absolute;left:2012;top:13199;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Cv98EA&#10;AADbAAAADwAAAGRycy9kb3ducmV2LnhtbESPQWsCMRSE7wX/Q3hCbzVxDyKrUUQRPFYtlt4em+dm&#10;dfOyJFHXf28KhR6HmfmGmS9714o7hdh41jAeKRDElTcN1xq+jtuPKYiYkA22nknDkyIsF4O3OZbG&#10;P3hP90OqRYZwLFGDTakrpYyVJYdx5Dvi7J19cJiyDLU0AR8Z7lpZKDWRDhvOCxY7Wluqroeb0zDx&#10;3fbzYn/2m++kzkd1otM03LR+H/arGYhEffoP/7V3RkNRwO+X/AP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wr/fBAAAA2wAAAA8AAAAAAAAAAAAAAAAAmAIAAGRycy9kb3du&#10;cmV2LnhtbFBLBQYAAAAABAAEAPUAAACGAwAAAAA=&#10;">
                  <o:extrusion v:ext="view" color="white" on="t"/>
                  <v:textbox>
                    <w:txbxContent>
                      <w:p w:rsidR="00771F60" w:rsidRPr="004A56EE" w:rsidRDefault="00771F60" w:rsidP="00771F60">
                        <w:pPr>
                          <w:rPr>
                            <w:b/>
                            <w:bCs/>
                          </w:rPr>
                        </w:pPr>
                        <w:r w:rsidRPr="004A56EE">
                          <w:rPr>
                            <w:b/>
                            <w:bCs/>
                          </w:rPr>
                          <w:t>11. Модельное экспериментирование. Прогн</w:t>
                        </w:r>
                        <w:r w:rsidRPr="004A56EE">
                          <w:rPr>
                            <w:b/>
                            <w:bCs/>
                          </w:rPr>
                          <w:t>о</w:t>
                        </w:r>
                        <w:r w:rsidRPr="004A56EE">
                          <w:rPr>
                            <w:b/>
                            <w:bCs/>
                          </w:rPr>
                          <w:t>зирование поведения объекта исследования.</w:t>
                        </w:r>
                      </w:p>
                    </w:txbxContent>
                  </v:textbox>
                </v:shape>
                <v:shape id="Text Box 22" o:spid="_x0000_s1046" type="#_x0000_t202" style="position:absolute;left:2007;top:14375;width:5514;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wKbMIA&#10;AADbAAAADwAAAGRycy9kb3ducmV2LnhtbESPT2sCMRTE74V+h/AK3mpSBZHVKGIReqx/ULw9Ns/N&#10;6uZlSaKu394UCh6HmfkNM513rhE3CrH2rOGrr0AQl97UXGnYbVefYxAxIRtsPJOGB0WYz97fplgY&#10;f+c13TapEhnCsUANNqW2kDKWlhzGvm+Js3fywWHKMlTSBLxnuGvkQKmRdFhzXrDY0tJSedlcnYaR&#10;b1e/Z3tcfx+SOm3VnvbjcNW699EtJiASdekV/m//GA2DIfx9y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PApswgAAANsAAAAPAAAAAAAAAAAAAAAAAJgCAABkcnMvZG93&#10;bnJldi54bWxQSwUGAAAAAAQABAD1AAAAhwMAAAAA&#10;">
                  <o:extrusion v:ext="view" color="white" on="t"/>
                  <v:textbox>
                    <w:txbxContent>
                      <w:p w:rsidR="00771F60" w:rsidRPr="004A56EE" w:rsidRDefault="00771F60" w:rsidP="00771F60">
                        <w:pPr>
                          <w:rPr>
                            <w:b/>
                            <w:bCs/>
                          </w:rPr>
                        </w:pPr>
                        <w:r w:rsidRPr="004A56EE">
                          <w:rPr>
                            <w:b/>
                            <w:bCs/>
                          </w:rPr>
                          <w:t>12. Выработка предложений по использованию полученного знания.</w:t>
                        </w:r>
                      </w:p>
                    </w:txbxContent>
                  </v:textbox>
                </v:shape>
                <v:line id="Line 23" o:spid="_x0000_s1047" style="position:absolute;visibility:visible;mso-wrap-style:square" from="4807,14016" to="4809,14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4" o:spid="_x0000_s1048" style="position:absolute;visibility:visible;mso-wrap-style:square" from="4801,12779" to="4803,13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25" o:spid="_x0000_s1049" style="position:absolute;visibility:visible;mso-wrap-style:square" from="4811,10413" to="4813,10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group>
            </w:pict>
          </mc:Fallback>
        </mc:AlternateContent>
      </w: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p>
    <w:p w:rsidR="00771F60" w:rsidRDefault="00771F60" w:rsidP="00771F60">
      <w:pPr>
        <w:pStyle w:val="a3"/>
        <w:ind w:firstLine="567"/>
        <w:jc w:val="both"/>
        <w:rPr>
          <w:sz w:val="28"/>
          <w:szCs w:val="28"/>
        </w:rPr>
      </w:pPr>
      <w:r>
        <w:rPr>
          <w:sz w:val="28"/>
          <w:szCs w:val="28"/>
        </w:rPr>
        <w:t>Рисунок 1 – Обобщенная схема исследования</w:t>
      </w:r>
    </w:p>
    <w:p w:rsidR="00771F60" w:rsidRDefault="00771F60" w:rsidP="00771F60">
      <w:pPr>
        <w:pStyle w:val="a3"/>
        <w:ind w:firstLine="567"/>
        <w:jc w:val="both"/>
        <w:rPr>
          <w:sz w:val="28"/>
          <w:szCs w:val="28"/>
        </w:rPr>
      </w:pPr>
      <w:r>
        <w:rPr>
          <w:sz w:val="28"/>
          <w:szCs w:val="28"/>
        </w:rPr>
        <w:lastRenderedPageBreak/>
        <w:t>- для уменьшения объема эксперимента необходимо сократить число рассматриваемых переменных;</w:t>
      </w:r>
    </w:p>
    <w:p w:rsidR="00771F60" w:rsidRDefault="00771F60" w:rsidP="00771F60">
      <w:pPr>
        <w:pStyle w:val="a3"/>
        <w:ind w:firstLine="567"/>
        <w:jc w:val="both"/>
        <w:rPr>
          <w:sz w:val="28"/>
          <w:szCs w:val="28"/>
        </w:rPr>
      </w:pPr>
      <w:r>
        <w:rPr>
          <w:sz w:val="28"/>
          <w:szCs w:val="28"/>
        </w:rPr>
        <w:t>- необходимо контролировать ход эксперимента;</w:t>
      </w:r>
    </w:p>
    <w:p w:rsidR="00771F60" w:rsidRDefault="00771F60" w:rsidP="00771F60">
      <w:pPr>
        <w:pStyle w:val="a3"/>
        <w:ind w:firstLine="567"/>
        <w:jc w:val="both"/>
        <w:rPr>
          <w:sz w:val="28"/>
          <w:szCs w:val="28"/>
        </w:rPr>
      </w:pPr>
      <w:r>
        <w:rPr>
          <w:sz w:val="28"/>
          <w:szCs w:val="28"/>
        </w:rPr>
        <w:t>- необходимо исключить влияние случайных внешних воздействий;</w:t>
      </w:r>
    </w:p>
    <w:p w:rsidR="00771F60" w:rsidRDefault="00771F60" w:rsidP="00771F60">
      <w:pPr>
        <w:pStyle w:val="a3"/>
        <w:ind w:firstLine="567"/>
        <w:jc w:val="both"/>
        <w:rPr>
          <w:sz w:val="28"/>
          <w:szCs w:val="28"/>
        </w:rPr>
      </w:pPr>
      <w:r>
        <w:rPr>
          <w:sz w:val="28"/>
          <w:szCs w:val="28"/>
        </w:rPr>
        <w:t>- необходимо оценить точность измерительных приборов и точность получения данных;</w:t>
      </w:r>
    </w:p>
    <w:p w:rsidR="00771F60" w:rsidRDefault="00771F60" w:rsidP="00771F60">
      <w:pPr>
        <w:pStyle w:val="a3"/>
        <w:ind w:firstLine="567"/>
        <w:jc w:val="both"/>
        <w:rPr>
          <w:sz w:val="28"/>
          <w:szCs w:val="28"/>
        </w:rPr>
      </w:pPr>
      <w:r>
        <w:rPr>
          <w:sz w:val="28"/>
          <w:szCs w:val="28"/>
        </w:rPr>
        <w:t xml:space="preserve">- в процессе любого эксперимента анализируются полученные </w:t>
      </w:r>
      <w:proofErr w:type="gramStart"/>
      <w:r>
        <w:rPr>
          <w:sz w:val="28"/>
          <w:szCs w:val="28"/>
        </w:rPr>
        <w:t>результаты</w:t>
      </w:r>
      <w:proofErr w:type="gramEnd"/>
      <w:r>
        <w:rPr>
          <w:sz w:val="28"/>
          <w:szCs w:val="28"/>
        </w:rPr>
        <w:t xml:space="preserve"> и дается их интерпретация.</w:t>
      </w:r>
    </w:p>
    <w:p w:rsidR="00771F60" w:rsidRDefault="00771F60" w:rsidP="00771F60">
      <w:pPr>
        <w:pStyle w:val="a3"/>
        <w:ind w:firstLine="567"/>
        <w:jc w:val="both"/>
        <w:rPr>
          <w:sz w:val="28"/>
          <w:szCs w:val="28"/>
        </w:rPr>
      </w:pPr>
      <w:r>
        <w:rPr>
          <w:sz w:val="28"/>
          <w:szCs w:val="28"/>
        </w:rPr>
        <w:t xml:space="preserve">Любой эксперимент предполагает проведение тех или иных опытов. </w:t>
      </w:r>
      <w:r w:rsidRPr="00F14576">
        <w:rPr>
          <w:b/>
          <w:bCs/>
          <w:sz w:val="28"/>
          <w:szCs w:val="28"/>
        </w:rPr>
        <w:t xml:space="preserve">Опыт </w:t>
      </w:r>
      <w:r>
        <w:rPr>
          <w:sz w:val="28"/>
          <w:szCs w:val="28"/>
        </w:rPr>
        <w:t>представляет собой единичный эксперимент и определяется как воспроизведение исследуемого явления в определенных условиях проведения эксперимента при возможности регистрации его результатов. В эксперименте ставится, как правило, серия или несколько серий однообразных опытов.</w:t>
      </w:r>
      <w:r w:rsidRPr="00F77237">
        <w:rPr>
          <w:sz w:val="28"/>
          <w:szCs w:val="28"/>
        </w:rPr>
        <w:t xml:space="preserve"> </w:t>
      </w:r>
      <w:r>
        <w:rPr>
          <w:sz w:val="28"/>
          <w:szCs w:val="28"/>
        </w:rPr>
        <w:t>Современные методы планирования и обработки его результатов, разработанные на основе теории вероятности и математической статистики, позволяют существенно сократить число необходимых опытов.</w:t>
      </w:r>
    </w:p>
    <w:p w:rsidR="00771F60" w:rsidRDefault="00771F60" w:rsidP="00771F60">
      <w:pPr>
        <w:pStyle w:val="a3"/>
        <w:ind w:firstLine="567"/>
        <w:jc w:val="both"/>
        <w:rPr>
          <w:sz w:val="28"/>
          <w:szCs w:val="28"/>
        </w:rPr>
      </w:pPr>
      <w:r>
        <w:rPr>
          <w:sz w:val="28"/>
          <w:szCs w:val="28"/>
        </w:rPr>
        <w:t xml:space="preserve">По цели проведения и форме полученных результатов эксперимент делят </w:t>
      </w:r>
      <w:proofErr w:type="gramStart"/>
      <w:r>
        <w:rPr>
          <w:sz w:val="28"/>
          <w:szCs w:val="28"/>
        </w:rPr>
        <w:t>на</w:t>
      </w:r>
      <w:proofErr w:type="gramEnd"/>
      <w:r>
        <w:rPr>
          <w:sz w:val="28"/>
          <w:szCs w:val="28"/>
        </w:rPr>
        <w:t xml:space="preserve"> качественный и количественный.</w:t>
      </w:r>
    </w:p>
    <w:p w:rsidR="00771F60" w:rsidRDefault="00771F60" w:rsidP="00771F60">
      <w:pPr>
        <w:pStyle w:val="a3"/>
        <w:ind w:firstLine="567"/>
        <w:jc w:val="both"/>
        <w:rPr>
          <w:sz w:val="28"/>
          <w:szCs w:val="28"/>
        </w:rPr>
      </w:pPr>
      <w:r w:rsidRPr="00F77237">
        <w:rPr>
          <w:b/>
          <w:bCs/>
          <w:i/>
          <w:iCs/>
          <w:sz w:val="28"/>
          <w:szCs w:val="28"/>
        </w:rPr>
        <w:t>Качественный эксперимент</w:t>
      </w:r>
      <w:r>
        <w:rPr>
          <w:sz w:val="28"/>
          <w:szCs w:val="28"/>
        </w:rPr>
        <w:t xml:space="preserve"> устанавливает только сам факт существования какого-либо явления, но при этом не дает никаких количественных характеристик объекта исследования. Качественный эксперимент предусматривает только словесное описание его результатов, которое не позволяет дать количественных рекомендаций, проанализировать свойства объекта в иных условиях.</w:t>
      </w:r>
    </w:p>
    <w:p w:rsidR="00771F60" w:rsidRDefault="00771F60" w:rsidP="00771F60">
      <w:pPr>
        <w:pStyle w:val="a3"/>
        <w:ind w:firstLine="567"/>
        <w:jc w:val="both"/>
        <w:rPr>
          <w:sz w:val="28"/>
          <w:szCs w:val="28"/>
        </w:rPr>
      </w:pPr>
      <w:r>
        <w:rPr>
          <w:sz w:val="28"/>
          <w:szCs w:val="28"/>
        </w:rPr>
        <w:t>Поэтому в инженерной практике основное содержание эксперимента представляется числом и количественными зависимостями.</w:t>
      </w:r>
    </w:p>
    <w:p w:rsidR="00771F60" w:rsidRDefault="00771F60" w:rsidP="00771F60">
      <w:pPr>
        <w:pStyle w:val="a3"/>
        <w:ind w:firstLine="567"/>
        <w:jc w:val="both"/>
        <w:rPr>
          <w:sz w:val="28"/>
          <w:szCs w:val="28"/>
        </w:rPr>
      </w:pPr>
      <w:r w:rsidRPr="00E56C7C">
        <w:rPr>
          <w:b/>
          <w:bCs/>
          <w:i/>
          <w:iCs/>
          <w:sz w:val="28"/>
          <w:szCs w:val="28"/>
        </w:rPr>
        <w:t>Количественный эксперимент</w:t>
      </w:r>
      <w:r>
        <w:rPr>
          <w:sz w:val="28"/>
          <w:szCs w:val="28"/>
        </w:rPr>
        <w:t xml:space="preserve"> не только фиксирует факт того или иного явления, но и позволяет установить соотношения между количественными характеристиками явления</w:t>
      </w:r>
      <w:r w:rsidRPr="00E56C7C">
        <w:rPr>
          <w:sz w:val="28"/>
          <w:szCs w:val="28"/>
        </w:rPr>
        <w:t xml:space="preserve"> </w:t>
      </w:r>
      <w:r>
        <w:rPr>
          <w:sz w:val="28"/>
          <w:szCs w:val="28"/>
        </w:rPr>
        <w:t xml:space="preserve">и количественными характеристиками способов внешнего воздействия на объект исследования. Таким образом, количественный </w:t>
      </w:r>
      <w:proofErr w:type="gramStart"/>
      <w:r>
        <w:rPr>
          <w:sz w:val="28"/>
          <w:szCs w:val="28"/>
        </w:rPr>
        <w:t>эксперимент</w:t>
      </w:r>
      <w:proofErr w:type="gramEnd"/>
      <w:r>
        <w:rPr>
          <w:sz w:val="28"/>
          <w:szCs w:val="28"/>
        </w:rPr>
        <w:t xml:space="preserve"> прежде всего предполагает  количественное определение всех тех способов внешнего воздействия на объект исследования, от которых зависит его поведение – количественное описание всех факторов.</w:t>
      </w:r>
    </w:p>
    <w:p w:rsidR="00771F60" w:rsidRDefault="00771F60" w:rsidP="00771F60">
      <w:pPr>
        <w:pStyle w:val="a3"/>
        <w:ind w:firstLine="567"/>
        <w:jc w:val="both"/>
        <w:rPr>
          <w:sz w:val="28"/>
          <w:szCs w:val="28"/>
        </w:rPr>
      </w:pPr>
      <w:r w:rsidRPr="00E56C7C">
        <w:rPr>
          <w:b/>
          <w:bCs/>
          <w:i/>
          <w:iCs/>
          <w:sz w:val="28"/>
          <w:szCs w:val="28"/>
        </w:rPr>
        <w:t xml:space="preserve">Фактор </w:t>
      </w:r>
      <w:r>
        <w:rPr>
          <w:sz w:val="28"/>
          <w:szCs w:val="28"/>
        </w:rPr>
        <w:t>– переменная величина, по предположению влияющая на результаты эксперимента.</w:t>
      </w:r>
    </w:p>
    <w:p w:rsidR="00771F60" w:rsidRDefault="00771F60" w:rsidP="00771F60">
      <w:pPr>
        <w:pStyle w:val="a3"/>
        <w:jc w:val="center"/>
        <w:rPr>
          <w:b/>
          <w:bCs/>
          <w:sz w:val="28"/>
          <w:szCs w:val="28"/>
        </w:rPr>
      </w:pPr>
      <w:r w:rsidRPr="003B1991">
        <w:rPr>
          <w:b/>
          <w:bCs/>
          <w:sz w:val="28"/>
          <w:szCs w:val="28"/>
        </w:rPr>
        <w:t>КРАТКИЕ СВЕДЕНИЯ ПО ОБЩЕЙ ТЕОРИИ ИЗМЕРЕНИЙ</w:t>
      </w:r>
    </w:p>
    <w:p w:rsidR="00771F60" w:rsidRPr="005D6963" w:rsidRDefault="00771F60" w:rsidP="00771F60">
      <w:pPr>
        <w:pStyle w:val="a3"/>
        <w:jc w:val="both"/>
        <w:rPr>
          <w:sz w:val="28"/>
          <w:szCs w:val="28"/>
        </w:rPr>
      </w:pPr>
    </w:p>
    <w:p w:rsidR="00771F60" w:rsidRPr="003B1991" w:rsidRDefault="00771F60" w:rsidP="00771F60">
      <w:pPr>
        <w:pStyle w:val="a3"/>
        <w:ind w:firstLine="567"/>
        <w:jc w:val="both"/>
        <w:rPr>
          <w:sz w:val="28"/>
          <w:szCs w:val="28"/>
        </w:rPr>
      </w:pPr>
      <w:r w:rsidRPr="003B1991">
        <w:rPr>
          <w:sz w:val="28"/>
          <w:szCs w:val="28"/>
        </w:rPr>
        <w:t>Основу всякого производства составляет производственный про</w:t>
      </w:r>
      <w:r w:rsidRPr="003B1991">
        <w:rPr>
          <w:sz w:val="28"/>
          <w:szCs w:val="28"/>
        </w:rPr>
        <w:softHyphen/>
        <w:t>цесс, т. е. совокупность всех процессов, превращающих исход</w:t>
      </w:r>
      <w:r w:rsidRPr="003B1991">
        <w:rPr>
          <w:sz w:val="28"/>
          <w:szCs w:val="28"/>
        </w:rPr>
        <w:softHyphen/>
        <w:t>ный материал в промышленное изделие. Непосредственная пере</w:t>
      </w:r>
      <w:r w:rsidRPr="003B1991">
        <w:rPr>
          <w:sz w:val="28"/>
          <w:szCs w:val="28"/>
        </w:rPr>
        <w:softHyphen/>
        <w:t>работка сырья или полуфабриката, направленная на получение готовой продукции, называется технологическим процессом. Ус</w:t>
      </w:r>
      <w:r w:rsidRPr="003B1991">
        <w:rPr>
          <w:sz w:val="28"/>
          <w:szCs w:val="28"/>
        </w:rPr>
        <w:softHyphen/>
        <w:t>пешное осуществление любого технологического процесса требует выполнения определенных предписаний, инструкций, правил, норм, т. е. соблюдения технологии производства (технологической мето</w:t>
      </w:r>
      <w:r w:rsidRPr="003B1991">
        <w:rPr>
          <w:sz w:val="28"/>
          <w:szCs w:val="28"/>
        </w:rPr>
        <w:softHyphen/>
        <w:t xml:space="preserve">дики, технологического регламента). Технологией </w:t>
      </w:r>
      <w:r w:rsidRPr="003B1991">
        <w:rPr>
          <w:sz w:val="28"/>
          <w:szCs w:val="28"/>
        </w:rPr>
        <w:lastRenderedPageBreak/>
        <w:t xml:space="preserve">производства устанавливаются требования к исходным сырью и материалам, оборудованию и условиям проведения технологического процесса, а также к конечному продукту. </w:t>
      </w:r>
    </w:p>
    <w:p w:rsidR="00771F60" w:rsidRPr="003B1991" w:rsidRDefault="00771F60" w:rsidP="00771F60">
      <w:pPr>
        <w:pStyle w:val="a3"/>
        <w:ind w:firstLine="567"/>
        <w:jc w:val="both"/>
        <w:rPr>
          <w:sz w:val="28"/>
          <w:szCs w:val="28"/>
        </w:rPr>
      </w:pPr>
      <w:r w:rsidRPr="003B1991">
        <w:rPr>
          <w:sz w:val="28"/>
          <w:szCs w:val="28"/>
        </w:rPr>
        <w:t>Каждый технологический процесс или его отдельный участок характеризуется различными величинами. Так, например, величи</w:t>
      </w:r>
      <w:r w:rsidRPr="003B1991">
        <w:rPr>
          <w:sz w:val="28"/>
          <w:szCs w:val="28"/>
        </w:rPr>
        <w:softHyphen/>
        <w:t>нами, характеризующими процесс сушки кож в конвективных сушилках, могут служить температура и влажность воздуха в су</w:t>
      </w:r>
      <w:r w:rsidRPr="003B1991">
        <w:rPr>
          <w:sz w:val="28"/>
          <w:szCs w:val="28"/>
        </w:rPr>
        <w:softHyphen/>
        <w:t xml:space="preserve">шилке, влажность высушенной кожи, давление пара, подаваемого в калорифер, и пр. Среди величин, характеризующих процесс, можно выделить </w:t>
      </w:r>
      <w:r w:rsidRPr="009B755D">
        <w:rPr>
          <w:i/>
          <w:iCs/>
          <w:sz w:val="28"/>
          <w:szCs w:val="28"/>
        </w:rPr>
        <w:t>основные</w:t>
      </w:r>
      <w:r w:rsidRPr="003B1991">
        <w:rPr>
          <w:sz w:val="28"/>
          <w:szCs w:val="28"/>
        </w:rPr>
        <w:t xml:space="preserve">, определяющие при прочих равных условиях течение процесса и качество обработки полуфабриката, и </w:t>
      </w:r>
      <w:r w:rsidRPr="009B755D">
        <w:rPr>
          <w:i/>
          <w:iCs/>
          <w:sz w:val="28"/>
          <w:szCs w:val="28"/>
        </w:rPr>
        <w:t>второстепенные</w:t>
      </w:r>
      <w:r w:rsidRPr="003B1991">
        <w:rPr>
          <w:sz w:val="28"/>
          <w:szCs w:val="28"/>
        </w:rPr>
        <w:t xml:space="preserve">. Основные величины, в достаточной </w:t>
      </w:r>
      <w:proofErr w:type="gramStart"/>
      <w:r w:rsidRPr="003B1991">
        <w:rPr>
          <w:sz w:val="28"/>
          <w:szCs w:val="28"/>
        </w:rPr>
        <w:t>степени</w:t>
      </w:r>
      <w:proofErr w:type="gramEnd"/>
      <w:r w:rsidRPr="003B1991">
        <w:rPr>
          <w:sz w:val="28"/>
          <w:szCs w:val="28"/>
        </w:rPr>
        <w:t xml:space="preserve"> определяющие и характеризующие технологический процесс, называются </w:t>
      </w:r>
      <w:r w:rsidRPr="009B755D">
        <w:rPr>
          <w:b/>
          <w:bCs/>
          <w:sz w:val="28"/>
          <w:szCs w:val="28"/>
        </w:rPr>
        <w:t>технологическими параметрами</w:t>
      </w:r>
      <w:r w:rsidRPr="003B1991">
        <w:rPr>
          <w:sz w:val="28"/>
          <w:szCs w:val="28"/>
        </w:rPr>
        <w:t>. Так, процесс конвек</w:t>
      </w:r>
      <w:r w:rsidRPr="003B1991">
        <w:rPr>
          <w:sz w:val="28"/>
          <w:szCs w:val="28"/>
        </w:rPr>
        <w:softHyphen/>
        <w:t>тивной сушки кож достаточно полно характеризуется температу</w:t>
      </w:r>
      <w:r w:rsidRPr="003B1991">
        <w:rPr>
          <w:sz w:val="28"/>
          <w:szCs w:val="28"/>
        </w:rPr>
        <w:softHyphen/>
        <w:t xml:space="preserve">рой и влажностью воздуха в сушилке и влажностью высушенной кожи. </w:t>
      </w:r>
    </w:p>
    <w:p w:rsidR="00771F60" w:rsidRPr="003B1991" w:rsidRDefault="00771F60" w:rsidP="00771F60">
      <w:pPr>
        <w:pStyle w:val="a3"/>
        <w:ind w:firstLine="567"/>
        <w:jc w:val="both"/>
        <w:rPr>
          <w:sz w:val="28"/>
          <w:szCs w:val="28"/>
        </w:rPr>
      </w:pPr>
      <w:r w:rsidRPr="003B1991">
        <w:rPr>
          <w:sz w:val="28"/>
          <w:szCs w:val="28"/>
        </w:rPr>
        <w:t xml:space="preserve">Значения технологических параметров, которые должны поддерживаться для успешного осуществления технологического процесса, предписываются технологией производства. </w:t>
      </w:r>
    </w:p>
    <w:p w:rsidR="00771F60" w:rsidRPr="003B1991" w:rsidRDefault="00771F60" w:rsidP="00771F60">
      <w:pPr>
        <w:pStyle w:val="a3"/>
        <w:ind w:firstLine="567"/>
        <w:jc w:val="both"/>
        <w:rPr>
          <w:sz w:val="28"/>
          <w:szCs w:val="28"/>
        </w:rPr>
      </w:pPr>
      <w:r w:rsidRPr="003B1991">
        <w:rPr>
          <w:sz w:val="28"/>
          <w:szCs w:val="28"/>
        </w:rPr>
        <w:t>Для оценки хода технологического процесса, обеспечения за</w:t>
      </w:r>
      <w:r w:rsidRPr="003B1991">
        <w:rPr>
          <w:sz w:val="28"/>
          <w:szCs w:val="28"/>
        </w:rPr>
        <w:softHyphen/>
        <w:t>данных условий его проведения сопоставляют заданные</w:t>
      </w:r>
      <w:r>
        <w:rPr>
          <w:sz w:val="28"/>
          <w:szCs w:val="28"/>
        </w:rPr>
        <w:t xml:space="preserve"> значе</w:t>
      </w:r>
      <w:r>
        <w:rPr>
          <w:sz w:val="28"/>
          <w:szCs w:val="28"/>
        </w:rPr>
        <w:softHyphen/>
        <w:t>ния технологических пара</w:t>
      </w:r>
      <w:r w:rsidRPr="003B1991">
        <w:rPr>
          <w:sz w:val="28"/>
          <w:szCs w:val="28"/>
        </w:rPr>
        <w:t>метров с их фактическими значениями. Фактические</w:t>
      </w:r>
      <w:r>
        <w:rPr>
          <w:sz w:val="28"/>
          <w:szCs w:val="28"/>
        </w:rPr>
        <w:t xml:space="preserve"> значения технологических пара</w:t>
      </w:r>
      <w:r w:rsidRPr="003B1991">
        <w:rPr>
          <w:sz w:val="28"/>
          <w:szCs w:val="28"/>
        </w:rPr>
        <w:t xml:space="preserve">метров определяют в результате технологических измерений. </w:t>
      </w:r>
    </w:p>
    <w:p w:rsidR="00771F60" w:rsidRPr="003B1991" w:rsidRDefault="00771F60" w:rsidP="00771F60">
      <w:pPr>
        <w:pStyle w:val="a3"/>
        <w:ind w:firstLine="567"/>
        <w:jc w:val="both"/>
        <w:rPr>
          <w:sz w:val="28"/>
          <w:szCs w:val="28"/>
        </w:rPr>
      </w:pPr>
      <w:r w:rsidRPr="003B1991">
        <w:rPr>
          <w:sz w:val="28"/>
          <w:szCs w:val="28"/>
        </w:rPr>
        <w:t>Таким образом, технологические измерения являются источ</w:t>
      </w:r>
      <w:r w:rsidRPr="003B1991">
        <w:rPr>
          <w:sz w:val="28"/>
          <w:szCs w:val="28"/>
        </w:rPr>
        <w:softHyphen/>
        <w:t>ником объективной информации о технологическом процессе и иг</w:t>
      </w:r>
      <w:r w:rsidRPr="003B1991">
        <w:rPr>
          <w:sz w:val="28"/>
          <w:szCs w:val="28"/>
        </w:rPr>
        <w:softHyphen/>
        <w:t>рают чрезвычайно важную и всевозрастающую роль в современ</w:t>
      </w:r>
      <w:r w:rsidRPr="003B1991">
        <w:rPr>
          <w:sz w:val="28"/>
          <w:szCs w:val="28"/>
        </w:rPr>
        <w:softHyphen/>
        <w:t>ных производственных процессах текстильной и легкой промыш</w:t>
      </w:r>
      <w:r w:rsidRPr="003B1991">
        <w:rPr>
          <w:sz w:val="28"/>
          <w:szCs w:val="28"/>
        </w:rPr>
        <w:softHyphen/>
        <w:t xml:space="preserve">ленности. </w:t>
      </w:r>
    </w:p>
    <w:p w:rsidR="00771F60" w:rsidRPr="003B1991" w:rsidRDefault="00771F60" w:rsidP="00771F60">
      <w:pPr>
        <w:pStyle w:val="a3"/>
        <w:ind w:firstLine="567"/>
        <w:jc w:val="both"/>
        <w:rPr>
          <w:sz w:val="28"/>
          <w:szCs w:val="28"/>
        </w:rPr>
      </w:pPr>
      <w:r w:rsidRPr="003B1991">
        <w:rPr>
          <w:sz w:val="28"/>
          <w:szCs w:val="28"/>
        </w:rPr>
        <w:t>Знание основных параметров является основой правильного управления процессом, позволяет вести обработку полуфабриката при заданных режимах и воздействовать на процесс в нужном направлении. Технологические измерения служат основой контро</w:t>
      </w:r>
      <w:r w:rsidRPr="003B1991">
        <w:rPr>
          <w:sz w:val="28"/>
          <w:szCs w:val="28"/>
        </w:rPr>
        <w:softHyphen/>
        <w:t xml:space="preserve">ля технологических процессов, установления соответствия между фактическим и требуемым значением того или иного параметра, без чего немыслимо получение высококачественной продукции. </w:t>
      </w:r>
    </w:p>
    <w:p w:rsidR="00771F60" w:rsidRPr="003B1991" w:rsidRDefault="00771F60" w:rsidP="00771F60">
      <w:pPr>
        <w:pStyle w:val="a3"/>
        <w:ind w:firstLine="567"/>
        <w:jc w:val="both"/>
        <w:rPr>
          <w:sz w:val="28"/>
          <w:szCs w:val="28"/>
        </w:rPr>
      </w:pPr>
      <w:r w:rsidRPr="003B1991">
        <w:rPr>
          <w:sz w:val="28"/>
          <w:szCs w:val="28"/>
        </w:rPr>
        <w:t>Еще более возрастает роль технологических измерений при автоматизации производства, при создании автоматизированных систем управления технологическими процессами (АСУ ТП) и гибких автоматизированных производств на базе современной интенсивной технологии и микропроцессорных управляющих ком</w:t>
      </w:r>
      <w:r w:rsidRPr="003B1991">
        <w:rPr>
          <w:sz w:val="28"/>
          <w:szCs w:val="28"/>
        </w:rPr>
        <w:softHyphen/>
        <w:t xml:space="preserve">плексов. </w:t>
      </w:r>
    </w:p>
    <w:p w:rsidR="00771F60" w:rsidRPr="007E1DA2" w:rsidRDefault="00771F60" w:rsidP="00771F60">
      <w:pPr>
        <w:pStyle w:val="a3"/>
        <w:ind w:firstLine="567"/>
        <w:jc w:val="both"/>
        <w:rPr>
          <w:sz w:val="28"/>
          <w:szCs w:val="28"/>
        </w:rPr>
      </w:pPr>
      <w:r w:rsidRPr="003B1991">
        <w:rPr>
          <w:sz w:val="28"/>
          <w:szCs w:val="28"/>
        </w:rPr>
        <w:t>Следовательно, в современном производстве правильное и точ</w:t>
      </w:r>
      <w:r w:rsidRPr="003B1991">
        <w:rPr>
          <w:sz w:val="28"/>
          <w:szCs w:val="28"/>
        </w:rPr>
        <w:softHyphen/>
        <w:t>ное измерение того или иного параметра в ходе технологического процесса имеет большое значение. В настоящее время разрабо</w:t>
      </w:r>
      <w:r w:rsidRPr="003B1991">
        <w:rPr>
          <w:sz w:val="28"/>
          <w:szCs w:val="28"/>
        </w:rPr>
        <w:softHyphen/>
        <w:t xml:space="preserve">таны и применяются различные методы контроля и современные средства измерений, позволяющие перейти от органолептической оценки и лабораторных методов контроля к автоматическому измерению и контролю на всех стадиях обработки полуфабриката в текстильной и легкой промышленности. При автоматическом </w:t>
      </w:r>
      <w:r w:rsidRPr="003B1991">
        <w:rPr>
          <w:sz w:val="28"/>
          <w:szCs w:val="28"/>
        </w:rPr>
        <w:lastRenderedPageBreak/>
        <w:t>контроле значительно улучшается качество выпускаемой про</w:t>
      </w:r>
      <w:r w:rsidRPr="003B1991">
        <w:rPr>
          <w:sz w:val="28"/>
          <w:szCs w:val="28"/>
        </w:rPr>
        <w:softHyphen/>
        <w:t>дукции, экономятся материалы и улучшаются условия труда</w:t>
      </w:r>
      <w:r>
        <w:rPr>
          <w:sz w:val="28"/>
          <w:szCs w:val="28"/>
        </w:rPr>
        <w:t>.</w:t>
      </w:r>
      <w:r w:rsidRPr="003B1991">
        <w:rPr>
          <w:sz w:val="28"/>
          <w:szCs w:val="28"/>
        </w:rPr>
        <w:t xml:space="preserve"> </w:t>
      </w:r>
    </w:p>
    <w:p w:rsidR="00771F60" w:rsidRPr="003B1991" w:rsidRDefault="00771F60" w:rsidP="00771F60">
      <w:pPr>
        <w:pStyle w:val="a3"/>
        <w:ind w:firstLine="567"/>
        <w:jc w:val="both"/>
        <w:rPr>
          <w:sz w:val="28"/>
          <w:szCs w:val="28"/>
        </w:rPr>
      </w:pPr>
      <w:r w:rsidRPr="009B755D">
        <w:rPr>
          <w:b/>
          <w:bCs/>
          <w:sz w:val="28"/>
          <w:szCs w:val="28"/>
        </w:rPr>
        <w:t>Измерение</w:t>
      </w:r>
      <w:r w:rsidRPr="003B1991">
        <w:rPr>
          <w:sz w:val="28"/>
          <w:szCs w:val="28"/>
        </w:rPr>
        <w:t xml:space="preserve"> - это нахождение значения физической величины опытным путем с помощью специальных технических средств. Под значением физической величины понимается ее оценка в виде некоторого числа принятых для нее единиц. Единица физической величины - это физическая величина, которой присвоено числовое значение, равное 1. Следовательно, измерить какую-либо вели</w:t>
      </w:r>
      <w:r w:rsidRPr="003B1991">
        <w:rPr>
          <w:sz w:val="28"/>
          <w:szCs w:val="28"/>
        </w:rPr>
        <w:softHyphen/>
        <w:t>чину - значит сравнить ее с другой однородной величиной, приня</w:t>
      </w:r>
      <w:r w:rsidRPr="003B1991">
        <w:rPr>
          <w:sz w:val="28"/>
          <w:szCs w:val="28"/>
        </w:rPr>
        <w:softHyphen/>
        <w:t xml:space="preserve">той за единицу. </w:t>
      </w:r>
    </w:p>
    <w:p w:rsidR="00771F60" w:rsidRPr="003B1991" w:rsidRDefault="00771F60" w:rsidP="00771F60">
      <w:pPr>
        <w:pStyle w:val="a3"/>
        <w:ind w:firstLine="567"/>
        <w:jc w:val="both"/>
        <w:rPr>
          <w:sz w:val="28"/>
          <w:szCs w:val="28"/>
        </w:rPr>
      </w:pPr>
      <w:r w:rsidRPr="003B1991">
        <w:rPr>
          <w:sz w:val="28"/>
          <w:szCs w:val="28"/>
        </w:rPr>
        <w:t xml:space="preserve">Задача измерения состоит в определении числового значения измеряемой величины, т. е. отношения измеряемой физической величины к единице физической величины. Основное уравнение измерения имеет вид </w:t>
      </w:r>
    </w:p>
    <w:p w:rsidR="00771F60" w:rsidRPr="009B755D" w:rsidRDefault="00771F60" w:rsidP="00771F60">
      <w:pPr>
        <w:pStyle w:val="a3"/>
        <w:ind w:firstLine="567"/>
        <w:jc w:val="center"/>
        <w:rPr>
          <w:i/>
          <w:iCs/>
          <w:sz w:val="28"/>
          <w:szCs w:val="28"/>
        </w:rPr>
      </w:pPr>
      <w:r w:rsidRPr="009B755D">
        <w:rPr>
          <w:i/>
          <w:iCs/>
          <w:sz w:val="28"/>
          <w:szCs w:val="28"/>
        </w:rPr>
        <w:t>x=</w:t>
      </w:r>
      <w:proofErr w:type="spellStart"/>
      <w:r w:rsidRPr="009B755D">
        <w:rPr>
          <w:i/>
          <w:iCs/>
          <w:sz w:val="28"/>
          <w:szCs w:val="28"/>
        </w:rPr>
        <w:t>qu</w:t>
      </w:r>
      <w:proofErr w:type="spellEnd"/>
      <w:r w:rsidRPr="009B755D">
        <w:rPr>
          <w:i/>
          <w:iCs/>
          <w:sz w:val="28"/>
          <w:szCs w:val="28"/>
        </w:rPr>
        <w:t>,</w:t>
      </w:r>
    </w:p>
    <w:p w:rsidR="00771F60" w:rsidRPr="003B1991" w:rsidRDefault="00771F60" w:rsidP="00771F60">
      <w:pPr>
        <w:pStyle w:val="a3"/>
        <w:ind w:firstLine="567"/>
        <w:jc w:val="both"/>
        <w:rPr>
          <w:sz w:val="28"/>
          <w:szCs w:val="28"/>
        </w:rPr>
      </w:pPr>
      <w:r w:rsidRPr="003B1991">
        <w:rPr>
          <w:sz w:val="28"/>
          <w:szCs w:val="28"/>
        </w:rPr>
        <w:t xml:space="preserve">где </w:t>
      </w:r>
      <w:r w:rsidRPr="009B755D">
        <w:rPr>
          <w:i/>
          <w:iCs/>
          <w:sz w:val="28"/>
          <w:szCs w:val="28"/>
        </w:rPr>
        <w:t>х</w:t>
      </w:r>
      <w:r w:rsidRPr="003B1991">
        <w:rPr>
          <w:sz w:val="28"/>
          <w:szCs w:val="28"/>
        </w:rPr>
        <w:t xml:space="preserve"> - измеряемая величина; </w:t>
      </w:r>
      <w:r w:rsidRPr="009B755D">
        <w:rPr>
          <w:i/>
          <w:iCs/>
          <w:sz w:val="28"/>
          <w:szCs w:val="28"/>
        </w:rPr>
        <w:t>q</w:t>
      </w:r>
      <w:r w:rsidRPr="003B1991">
        <w:rPr>
          <w:sz w:val="28"/>
          <w:szCs w:val="28"/>
        </w:rPr>
        <w:t xml:space="preserve"> - единица физической величины; </w:t>
      </w:r>
      <w:r w:rsidRPr="009B755D">
        <w:rPr>
          <w:i/>
          <w:iCs/>
          <w:sz w:val="28"/>
          <w:szCs w:val="28"/>
        </w:rPr>
        <w:t>и</w:t>
      </w:r>
      <w:r w:rsidRPr="003B1991">
        <w:rPr>
          <w:sz w:val="28"/>
          <w:szCs w:val="28"/>
        </w:rPr>
        <w:t xml:space="preserve"> - числовое значение измеряемой величины. </w:t>
      </w:r>
    </w:p>
    <w:p w:rsidR="00771F60" w:rsidRPr="003B1991" w:rsidRDefault="00771F60" w:rsidP="00771F60">
      <w:pPr>
        <w:pStyle w:val="a3"/>
        <w:ind w:firstLine="567"/>
        <w:jc w:val="both"/>
        <w:rPr>
          <w:sz w:val="28"/>
          <w:szCs w:val="28"/>
        </w:rPr>
      </w:pPr>
      <w:r w:rsidRPr="003B1991">
        <w:rPr>
          <w:sz w:val="28"/>
          <w:szCs w:val="28"/>
        </w:rPr>
        <w:t xml:space="preserve">Результат измерения выражается величиной </w:t>
      </w:r>
      <w:proofErr w:type="spellStart"/>
      <w:r w:rsidRPr="003B1991">
        <w:rPr>
          <w:sz w:val="28"/>
          <w:szCs w:val="28"/>
        </w:rPr>
        <w:t>qu</w:t>
      </w:r>
      <w:proofErr w:type="spellEnd"/>
      <w:r w:rsidRPr="003B1991">
        <w:rPr>
          <w:sz w:val="28"/>
          <w:szCs w:val="28"/>
        </w:rPr>
        <w:t xml:space="preserve"> и всегда является именованным числом. Числовое значение измеряемой величины зависит от выбранной единицы, </w:t>
      </w:r>
      <w:proofErr w:type="gramStart"/>
      <w:r w:rsidRPr="003B1991">
        <w:rPr>
          <w:sz w:val="28"/>
          <w:szCs w:val="28"/>
        </w:rPr>
        <w:t>причем</w:t>
      </w:r>
      <w:proofErr w:type="gramEnd"/>
      <w:r w:rsidRPr="003B1991">
        <w:rPr>
          <w:sz w:val="28"/>
          <w:szCs w:val="28"/>
        </w:rPr>
        <w:t xml:space="preserve"> чем больше размер единицы физической величины, тем меньше числовое зна</w:t>
      </w:r>
      <w:r w:rsidRPr="003B1991">
        <w:rPr>
          <w:sz w:val="28"/>
          <w:szCs w:val="28"/>
        </w:rPr>
        <w:softHyphen/>
        <w:t xml:space="preserve">чение измеряемой величины, и наоборот. </w:t>
      </w:r>
    </w:p>
    <w:p w:rsidR="00771F60" w:rsidRPr="003B1991" w:rsidRDefault="00771F60" w:rsidP="00771F60">
      <w:pPr>
        <w:pStyle w:val="a3"/>
        <w:ind w:firstLine="567"/>
        <w:jc w:val="both"/>
        <w:rPr>
          <w:sz w:val="28"/>
          <w:szCs w:val="28"/>
        </w:rPr>
      </w:pPr>
      <w:r w:rsidRPr="003B1991">
        <w:rPr>
          <w:sz w:val="28"/>
          <w:szCs w:val="28"/>
        </w:rPr>
        <w:t xml:space="preserve">Следовательно, для измерения любой величины </w:t>
      </w:r>
      <w:proofErr w:type="gramStart"/>
      <w:r w:rsidRPr="003B1991">
        <w:rPr>
          <w:sz w:val="28"/>
          <w:szCs w:val="28"/>
        </w:rPr>
        <w:t>необходимо</w:t>
      </w:r>
      <w:proofErr w:type="gramEnd"/>
      <w:r w:rsidRPr="003B1991">
        <w:rPr>
          <w:sz w:val="28"/>
          <w:szCs w:val="28"/>
        </w:rPr>
        <w:t xml:space="preserve"> прежде всего установить определенные единицы физических ве</w:t>
      </w:r>
      <w:r w:rsidRPr="003B1991">
        <w:rPr>
          <w:sz w:val="28"/>
          <w:szCs w:val="28"/>
        </w:rPr>
        <w:softHyphen/>
        <w:t>личин. Единицы физических величин устанавливают не обособлен</w:t>
      </w:r>
      <w:r w:rsidRPr="003B1991">
        <w:rPr>
          <w:sz w:val="28"/>
          <w:szCs w:val="28"/>
        </w:rPr>
        <w:softHyphen/>
        <w:t>но, а в системах, представляющих собой совокупность основных и производных единиц, относящихся к некоторой системе величин и образованных в соответствии с определенными принципами. Основные единицы принимают произвольно, независимо от разме</w:t>
      </w:r>
      <w:r w:rsidRPr="003B1991">
        <w:rPr>
          <w:sz w:val="28"/>
          <w:szCs w:val="28"/>
        </w:rPr>
        <w:softHyphen/>
        <w:t xml:space="preserve">ров других единиц. </w:t>
      </w:r>
    </w:p>
    <w:p w:rsidR="00771F60" w:rsidRPr="003B1991" w:rsidRDefault="00771F60" w:rsidP="00771F60">
      <w:pPr>
        <w:pStyle w:val="a3"/>
        <w:ind w:firstLine="567"/>
        <w:jc w:val="both"/>
        <w:rPr>
          <w:sz w:val="28"/>
          <w:szCs w:val="28"/>
        </w:rPr>
      </w:pPr>
      <w:r w:rsidRPr="003B1991">
        <w:rPr>
          <w:sz w:val="28"/>
          <w:szCs w:val="28"/>
        </w:rPr>
        <w:t xml:space="preserve">Производные единицы физических величин образуются по определяющим их уравнениям из других единиц данной системы. Кроме основных и производных </w:t>
      </w:r>
      <w:r>
        <w:rPr>
          <w:sz w:val="28"/>
          <w:szCs w:val="28"/>
        </w:rPr>
        <w:t>в</w:t>
      </w:r>
      <w:r w:rsidRPr="003B1991">
        <w:rPr>
          <w:sz w:val="28"/>
          <w:szCs w:val="28"/>
        </w:rPr>
        <w:t xml:space="preserve"> систему также включаются дополнительные единицы, которые служат, в частности, </w:t>
      </w:r>
      <w:r>
        <w:rPr>
          <w:sz w:val="28"/>
          <w:szCs w:val="28"/>
        </w:rPr>
        <w:t>для</w:t>
      </w:r>
      <w:r w:rsidRPr="003B1991">
        <w:rPr>
          <w:sz w:val="28"/>
          <w:szCs w:val="28"/>
        </w:rPr>
        <w:t xml:space="preserve"> удоб</w:t>
      </w:r>
      <w:r w:rsidRPr="003B1991">
        <w:rPr>
          <w:sz w:val="28"/>
          <w:szCs w:val="28"/>
        </w:rPr>
        <w:softHyphen/>
        <w:t xml:space="preserve">ства образования производных единиц. </w:t>
      </w:r>
    </w:p>
    <w:p w:rsidR="00771F60" w:rsidRPr="003B1991" w:rsidRDefault="00771F60" w:rsidP="00771F60">
      <w:pPr>
        <w:pStyle w:val="a3"/>
        <w:ind w:firstLine="567"/>
        <w:jc w:val="both"/>
        <w:rPr>
          <w:sz w:val="28"/>
          <w:szCs w:val="28"/>
        </w:rPr>
      </w:pPr>
      <w:r w:rsidRPr="003B1991">
        <w:rPr>
          <w:sz w:val="28"/>
          <w:szCs w:val="28"/>
        </w:rPr>
        <w:t>Производные единицы, как правило, принято именовать через названия соответствующих основных или других производных единиц, с помощью которых выражаются искомые. Например, единица скорости (метр в секунду) выражена через две основные единицы: метр и секунда; единица плотности (килограмм</w:t>
      </w:r>
      <w:r>
        <w:rPr>
          <w:sz w:val="28"/>
          <w:szCs w:val="28"/>
        </w:rPr>
        <w:t xml:space="preserve"> на кубический </w:t>
      </w:r>
      <w:r w:rsidRPr="003B1991">
        <w:rPr>
          <w:sz w:val="28"/>
          <w:szCs w:val="28"/>
        </w:rPr>
        <w:t xml:space="preserve">метр) - через основную единицу - килограмм и производную - кубический метр. </w:t>
      </w:r>
    </w:p>
    <w:p w:rsidR="00771F60" w:rsidRPr="003B1991" w:rsidRDefault="00771F60" w:rsidP="00771F60">
      <w:pPr>
        <w:pStyle w:val="a3"/>
        <w:ind w:firstLine="567"/>
        <w:jc w:val="both"/>
        <w:rPr>
          <w:sz w:val="28"/>
          <w:szCs w:val="28"/>
        </w:rPr>
      </w:pPr>
      <w:proofErr w:type="gramStart"/>
      <w:r w:rsidRPr="003B1991">
        <w:rPr>
          <w:sz w:val="28"/>
          <w:szCs w:val="28"/>
        </w:rPr>
        <w:t>Вместе с тем</w:t>
      </w:r>
      <w:r>
        <w:rPr>
          <w:sz w:val="28"/>
          <w:szCs w:val="28"/>
        </w:rPr>
        <w:t>,</w:t>
      </w:r>
      <w:r w:rsidRPr="003B1991">
        <w:rPr>
          <w:sz w:val="28"/>
          <w:szCs w:val="28"/>
        </w:rPr>
        <w:t xml:space="preserve"> ряд производных единиц имеет собственные наименования, присвоенные им в большинстве своем по именам выдающихся ученых, например, единица частоты - герц (Гц), силы - ньютон (Н), электрического напряжения - вольт (В), электрического сопротивления - ом (Ом), электрической прово</w:t>
      </w:r>
      <w:r w:rsidRPr="003B1991">
        <w:rPr>
          <w:sz w:val="28"/>
          <w:szCs w:val="28"/>
        </w:rPr>
        <w:softHyphen/>
        <w:t xml:space="preserve">димости - </w:t>
      </w:r>
      <w:proofErr w:type="spellStart"/>
      <w:r w:rsidRPr="003B1991">
        <w:rPr>
          <w:sz w:val="28"/>
          <w:szCs w:val="28"/>
        </w:rPr>
        <w:t>сименс</w:t>
      </w:r>
      <w:proofErr w:type="spellEnd"/>
      <w:r w:rsidRPr="003B1991">
        <w:rPr>
          <w:sz w:val="28"/>
          <w:szCs w:val="28"/>
        </w:rPr>
        <w:t xml:space="preserve"> (См).</w:t>
      </w:r>
      <w:proofErr w:type="gramEnd"/>
      <w:r w:rsidRPr="003B1991">
        <w:rPr>
          <w:sz w:val="28"/>
          <w:szCs w:val="28"/>
        </w:rPr>
        <w:t xml:space="preserve"> Система, в которой все производные единицы являются когерентными, называется когерентной. </w:t>
      </w:r>
    </w:p>
    <w:p w:rsidR="00771F60" w:rsidRPr="003B1991" w:rsidRDefault="00771F60" w:rsidP="00771F60">
      <w:pPr>
        <w:pStyle w:val="a3"/>
        <w:ind w:firstLine="567"/>
        <w:jc w:val="both"/>
        <w:rPr>
          <w:sz w:val="28"/>
          <w:szCs w:val="28"/>
        </w:rPr>
      </w:pPr>
      <w:r w:rsidRPr="003B1991">
        <w:rPr>
          <w:sz w:val="28"/>
          <w:szCs w:val="28"/>
        </w:rPr>
        <w:t>Кроме этого имеются еще кратные и дольные единицы физи</w:t>
      </w:r>
      <w:r w:rsidRPr="003B1991">
        <w:rPr>
          <w:sz w:val="28"/>
          <w:szCs w:val="28"/>
        </w:rPr>
        <w:softHyphen/>
        <w:t xml:space="preserve">ческих величин, в целое число раз большие или в целое число раз меньшие основных и производных единиц. Кратные и дольные единицы образуются умножением или </w:t>
      </w:r>
      <w:r w:rsidRPr="003B1991">
        <w:rPr>
          <w:sz w:val="28"/>
          <w:szCs w:val="28"/>
        </w:rPr>
        <w:lastRenderedPageBreak/>
        <w:t>делением основной или производной единицы на 10 в определенной степени. Наимено</w:t>
      </w:r>
      <w:r w:rsidRPr="003B1991">
        <w:rPr>
          <w:sz w:val="28"/>
          <w:szCs w:val="28"/>
        </w:rPr>
        <w:softHyphen/>
        <w:t>вания кратных и дольных единиц получаются прибавлением к на</w:t>
      </w:r>
      <w:r w:rsidRPr="003B1991">
        <w:rPr>
          <w:sz w:val="28"/>
          <w:szCs w:val="28"/>
        </w:rPr>
        <w:softHyphen/>
        <w:t>именованию исходной единицы соответствующей приставки, на</w:t>
      </w:r>
      <w:r w:rsidRPr="003B1991">
        <w:rPr>
          <w:sz w:val="28"/>
          <w:szCs w:val="28"/>
        </w:rPr>
        <w:softHyphen/>
        <w:t>пример, «кило» для единицы в 10</w:t>
      </w:r>
      <w:r w:rsidRPr="009B755D">
        <w:rPr>
          <w:sz w:val="28"/>
          <w:szCs w:val="28"/>
          <w:vertAlign w:val="superscript"/>
        </w:rPr>
        <w:t>3</w:t>
      </w:r>
      <w:r w:rsidRPr="003B1991">
        <w:rPr>
          <w:sz w:val="28"/>
          <w:szCs w:val="28"/>
        </w:rPr>
        <w:t xml:space="preserve"> больше исходной, «</w:t>
      </w:r>
      <w:proofErr w:type="spellStart"/>
      <w:r w:rsidRPr="003B1991">
        <w:rPr>
          <w:sz w:val="28"/>
          <w:szCs w:val="28"/>
        </w:rPr>
        <w:t>санти</w:t>
      </w:r>
      <w:proofErr w:type="spellEnd"/>
      <w:r w:rsidRPr="003B1991">
        <w:rPr>
          <w:sz w:val="28"/>
          <w:szCs w:val="28"/>
        </w:rPr>
        <w:t xml:space="preserve">» </w:t>
      </w:r>
      <w:r w:rsidRPr="003B1991">
        <w:rPr>
          <w:sz w:val="28"/>
          <w:szCs w:val="28"/>
        </w:rPr>
        <w:softHyphen/>
      </w:r>
      <w:r>
        <w:rPr>
          <w:sz w:val="28"/>
          <w:szCs w:val="28"/>
        </w:rPr>
        <w:t>в</w:t>
      </w:r>
      <w:r w:rsidRPr="003B1991">
        <w:rPr>
          <w:sz w:val="28"/>
          <w:szCs w:val="28"/>
        </w:rPr>
        <w:t xml:space="preserve"> 10</w:t>
      </w:r>
      <w:r w:rsidRPr="009B755D">
        <w:rPr>
          <w:sz w:val="28"/>
          <w:szCs w:val="28"/>
          <w:vertAlign w:val="superscript"/>
        </w:rPr>
        <w:t>2</w:t>
      </w:r>
      <w:r w:rsidRPr="003B1991">
        <w:rPr>
          <w:sz w:val="28"/>
          <w:szCs w:val="28"/>
        </w:rPr>
        <w:t xml:space="preserve"> меньше исходной и т. п. </w:t>
      </w:r>
    </w:p>
    <w:p w:rsidR="00771F60" w:rsidRPr="003B1991" w:rsidRDefault="00771F60" w:rsidP="00771F60">
      <w:pPr>
        <w:pStyle w:val="a3"/>
        <w:ind w:firstLine="567"/>
        <w:jc w:val="both"/>
        <w:rPr>
          <w:sz w:val="28"/>
          <w:szCs w:val="28"/>
        </w:rPr>
      </w:pPr>
      <w:proofErr w:type="gramStart"/>
      <w:r w:rsidRPr="003B1991">
        <w:rPr>
          <w:sz w:val="28"/>
          <w:szCs w:val="28"/>
        </w:rPr>
        <w:t>М</w:t>
      </w:r>
      <w:r>
        <w:rPr>
          <w:sz w:val="28"/>
          <w:szCs w:val="28"/>
        </w:rPr>
        <w:t xml:space="preserve">еждународная система единиц СИ </w:t>
      </w:r>
      <w:r w:rsidRPr="003B1991">
        <w:rPr>
          <w:sz w:val="28"/>
          <w:szCs w:val="28"/>
        </w:rPr>
        <w:t>является когерентной и базируется на семи основных единицах: длины (L) - метр, массы (М) - килограмм, време</w:t>
      </w:r>
      <w:r w:rsidRPr="003B1991">
        <w:rPr>
          <w:sz w:val="28"/>
          <w:szCs w:val="28"/>
        </w:rPr>
        <w:softHyphen/>
        <w:t>ни (т) - секунда, силы электрического тока (1) - ампер, термо</w:t>
      </w:r>
      <w:r w:rsidRPr="003B1991">
        <w:rPr>
          <w:sz w:val="28"/>
          <w:szCs w:val="28"/>
        </w:rPr>
        <w:softHyphen/>
        <w:t>динамической температуры (8) - Кельвин, количества веще</w:t>
      </w:r>
      <w:r w:rsidRPr="003B1991">
        <w:rPr>
          <w:sz w:val="28"/>
          <w:szCs w:val="28"/>
        </w:rPr>
        <w:softHyphen/>
        <w:t>ства (N) - моль, силы света (1) - кандела и двух дополнитель</w:t>
      </w:r>
      <w:r w:rsidRPr="003B1991">
        <w:rPr>
          <w:sz w:val="28"/>
          <w:szCs w:val="28"/>
        </w:rPr>
        <w:softHyphen/>
        <w:t xml:space="preserve">ных единицах плоского угла - </w:t>
      </w:r>
      <w:r>
        <w:rPr>
          <w:sz w:val="28"/>
          <w:szCs w:val="28"/>
        </w:rPr>
        <w:t>радиан, телесного угла - стера-</w:t>
      </w:r>
      <w:proofErr w:type="spellStart"/>
      <w:r>
        <w:rPr>
          <w:sz w:val="28"/>
          <w:szCs w:val="28"/>
        </w:rPr>
        <w:t>диан</w:t>
      </w:r>
      <w:proofErr w:type="spellEnd"/>
      <w:r>
        <w:rPr>
          <w:sz w:val="28"/>
          <w:szCs w:val="28"/>
        </w:rPr>
        <w:t>.</w:t>
      </w:r>
      <w:proofErr w:type="gramEnd"/>
    </w:p>
    <w:p w:rsidR="00771F60" w:rsidRDefault="00771F60" w:rsidP="00771F60">
      <w:pPr>
        <w:pStyle w:val="a3"/>
        <w:ind w:firstLine="567"/>
        <w:jc w:val="both"/>
        <w:rPr>
          <w:sz w:val="28"/>
          <w:szCs w:val="28"/>
        </w:rPr>
      </w:pPr>
      <w:proofErr w:type="gramStart"/>
      <w:r w:rsidRPr="003B1991">
        <w:rPr>
          <w:sz w:val="28"/>
          <w:szCs w:val="28"/>
        </w:rPr>
        <w:t>Основными преимуществами Международной системы единиц являются: ее универсальность, т. е. охват всех отраслей науки и техники; простота и стройность; устранение множественности единиц для измерения величин одного и того же рода; упрощение расчетов благодаря когерентности и устранению из формул коэффициентов, обусловленных выбором единиц величин; четкое разграничение понятий массы (килограмм), веса и силы (ньютон).</w:t>
      </w:r>
      <w:proofErr w:type="gramEnd"/>
      <w:r w:rsidRPr="003B1991">
        <w:rPr>
          <w:sz w:val="28"/>
          <w:szCs w:val="28"/>
        </w:rPr>
        <w:t xml:space="preserve"> Наряду с Международной системой единиц допускается при</w:t>
      </w:r>
      <w:r w:rsidRPr="003B1991">
        <w:rPr>
          <w:sz w:val="28"/>
          <w:szCs w:val="28"/>
        </w:rPr>
        <w:softHyphen/>
        <w:t>менение ряда внесистемных единиц, получивших широкое распро</w:t>
      </w:r>
      <w:r w:rsidRPr="003B1991">
        <w:rPr>
          <w:sz w:val="28"/>
          <w:szCs w:val="28"/>
        </w:rPr>
        <w:softHyphen/>
        <w:t xml:space="preserve">странение, например час, минута, тонна, литр и др. </w:t>
      </w:r>
    </w:p>
    <w:p w:rsidR="00771F60" w:rsidRDefault="00771F60" w:rsidP="00771F60">
      <w:pPr>
        <w:pStyle w:val="a3"/>
        <w:ind w:firstLine="567"/>
        <w:jc w:val="both"/>
        <w:rPr>
          <w:sz w:val="28"/>
          <w:szCs w:val="28"/>
        </w:rPr>
      </w:pPr>
    </w:p>
    <w:p w:rsidR="00771F60" w:rsidRPr="003B1991" w:rsidRDefault="00771F60" w:rsidP="00771F60">
      <w:pPr>
        <w:pStyle w:val="a3"/>
        <w:ind w:firstLine="567"/>
        <w:jc w:val="center"/>
        <w:rPr>
          <w:b/>
          <w:bCs/>
          <w:sz w:val="28"/>
          <w:szCs w:val="28"/>
        </w:rPr>
      </w:pPr>
      <w:r w:rsidRPr="003B1991">
        <w:rPr>
          <w:b/>
          <w:bCs/>
          <w:sz w:val="28"/>
          <w:szCs w:val="28"/>
        </w:rPr>
        <w:t>МЕТОДЫ ИЗМЕРЕНИЙ</w:t>
      </w:r>
    </w:p>
    <w:p w:rsidR="00771F60" w:rsidRPr="003B1991" w:rsidRDefault="00771F60" w:rsidP="00771F60">
      <w:pPr>
        <w:pStyle w:val="a3"/>
        <w:ind w:firstLine="567"/>
        <w:jc w:val="both"/>
        <w:rPr>
          <w:sz w:val="28"/>
          <w:szCs w:val="28"/>
        </w:rPr>
      </w:pPr>
      <w:r w:rsidRPr="003B1991">
        <w:rPr>
          <w:sz w:val="28"/>
          <w:szCs w:val="28"/>
        </w:rPr>
        <w:t>Для получения результата измерения используют прямые, кос</w:t>
      </w:r>
      <w:r w:rsidRPr="003B1991">
        <w:rPr>
          <w:sz w:val="28"/>
          <w:szCs w:val="28"/>
        </w:rPr>
        <w:softHyphen/>
        <w:t xml:space="preserve">венные, совокупные и совместные измерения. </w:t>
      </w:r>
    </w:p>
    <w:p w:rsidR="00771F60" w:rsidRPr="003B1991" w:rsidRDefault="00771F60" w:rsidP="00771F60">
      <w:pPr>
        <w:pStyle w:val="a3"/>
        <w:ind w:firstLine="567"/>
        <w:jc w:val="both"/>
        <w:rPr>
          <w:sz w:val="28"/>
          <w:szCs w:val="28"/>
        </w:rPr>
      </w:pPr>
      <w:r w:rsidRPr="003B1991">
        <w:rPr>
          <w:sz w:val="28"/>
          <w:szCs w:val="28"/>
        </w:rPr>
        <w:t>Если искомое значение измеряемой величины находят непо</w:t>
      </w:r>
      <w:r w:rsidRPr="003B1991">
        <w:rPr>
          <w:sz w:val="28"/>
          <w:szCs w:val="28"/>
        </w:rPr>
        <w:softHyphen/>
        <w:t>средственно из опытных данных, например определяют массу с помощью гиревых весов, объем по показаниям объемного счет</w:t>
      </w:r>
      <w:r w:rsidRPr="003B1991">
        <w:rPr>
          <w:sz w:val="28"/>
          <w:szCs w:val="28"/>
        </w:rPr>
        <w:softHyphen/>
        <w:t xml:space="preserve">чика, то это - </w:t>
      </w:r>
      <w:proofErr w:type="gramStart"/>
      <w:r w:rsidRPr="007343A6">
        <w:rPr>
          <w:b/>
          <w:bCs/>
          <w:sz w:val="28"/>
          <w:szCs w:val="28"/>
        </w:rPr>
        <w:t>п</w:t>
      </w:r>
      <w:proofErr w:type="gramEnd"/>
      <w:r w:rsidRPr="007343A6">
        <w:rPr>
          <w:b/>
          <w:bCs/>
          <w:sz w:val="28"/>
          <w:szCs w:val="28"/>
        </w:rPr>
        <w:t xml:space="preserve"> р я м ы е  и з м е р е н и я</w:t>
      </w:r>
      <w:r w:rsidRPr="003B1991">
        <w:rPr>
          <w:sz w:val="28"/>
          <w:szCs w:val="28"/>
        </w:rPr>
        <w:t xml:space="preserve">. </w:t>
      </w:r>
    </w:p>
    <w:p w:rsidR="00771F60" w:rsidRPr="000A139B" w:rsidRDefault="00771F60" w:rsidP="00771F60">
      <w:pPr>
        <w:pStyle w:val="a3"/>
        <w:ind w:firstLine="567"/>
        <w:jc w:val="both"/>
        <w:rPr>
          <w:sz w:val="28"/>
          <w:szCs w:val="28"/>
        </w:rPr>
      </w:pPr>
      <w:r w:rsidRPr="003B1991">
        <w:rPr>
          <w:sz w:val="28"/>
          <w:szCs w:val="28"/>
        </w:rPr>
        <w:t xml:space="preserve">При </w:t>
      </w:r>
      <w:r w:rsidRPr="007343A6">
        <w:rPr>
          <w:b/>
          <w:bCs/>
          <w:sz w:val="28"/>
          <w:szCs w:val="28"/>
        </w:rPr>
        <w:t xml:space="preserve">к о с в е н </w:t>
      </w:r>
      <w:proofErr w:type="spellStart"/>
      <w:proofErr w:type="gramStart"/>
      <w:r w:rsidRPr="007343A6">
        <w:rPr>
          <w:b/>
          <w:bCs/>
          <w:sz w:val="28"/>
          <w:szCs w:val="28"/>
        </w:rPr>
        <w:t>н</w:t>
      </w:r>
      <w:proofErr w:type="spellEnd"/>
      <w:proofErr w:type="gramEnd"/>
      <w:r w:rsidRPr="007343A6">
        <w:rPr>
          <w:b/>
          <w:bCs/>
          <w:sz w:val="28"/>
          <w:szCs w:val="28"/>
        </w:rPr>
        <w:t xml:space="preserve"> ы х  и з м е р е н и я х</w:t>
      </w:r>
      <w:r w:rsidRPr="003B1991">
        <w:rPr>
          <w:sz w:val="28"/>
          <w:szCs w:val="28"/>
        </w:rPr>
        <w:t xml:space="preserve"> искомое значение вели</w:t>
      </w:r>
      <w:r w:rsidRPr="003B1991">
        <w:rPr>
          <w:sz w:val="28"/>
          <w:szCs w:val="28"/>
        </w:rPr>
        <w:softHyphen/>
        <w:t xml:space="preserve">чины находят на основании известной зависимости между этой </w:t>
      </w:r>
      <w:r w:rsidRPr="000A139B">
        <w:rPr>
          <w:sz w:val="28"/>
          <w:szCs w:val="28"/>
        </w:rPr>
        <w:t>величиной и величинами, подвергаемыми прямым измерениям, например определение температуры при помощи измерения сопро</w:t>
      </w:r>
      <w:r w:rsidRPr="000A139B">
        <w:rPr>
          <w:sz w:val="28"/>
          <w:szCs w:val="28"/>
        </w:rPr>
        <w:softHyphen/>
        <w:t>тивления металлического проводника. Косвенные измерения яв</w:t>
      </w:r>
      <w:r w:rsidRPr="000A139B">
        <w:rPr>
          <w:sz w:val="28"/>
          <w:szCs w:val="28"/>
        </w:rPr>
        <w:softHyphen/>
        <w:t xml:space="preserve">ляются наиболее распространенными. К </w:t>
      </w:r>
      <w:r>
        <w:rPr>
          <w:sz w:val="28"/>
          <w:szCs w:val="28"/>
        </w:rPr>
        <w:t xml:space="preserve"> </w:t>
      </w:r>
      <w:r w:rsidRPr="000A139B">
        <w:rPr>
          <w:sz w:val="28"/>
          <w:szCs w:val="28"/>
        </w:rPr>
        <w:t xml:space="preserve">с о в о к у </w:t>
      </w:r>
      <w:proofErr w:type="gramStart"/>
      <w:r>
        <w:rPr>
          <w:sz w:val="28"/>
          <w:szCs w:val="28"/>
        </w:rPr>
        <w:t>п</w:t>
      </w:r>
      <w:proofErr w:type="gramEnd"/>
      <w:r w:rsidRPr="000A139B">
        <w:rPr>
          <w:sz w:val="28"/>
          <w:szCs w:val="28"/>
        </w:rPr>
        <w:t xml:space="preserve"> н ы м </w:t>
      </w:r>
      <w:r>
        <w:rPr>
          <w:sz w:val="28"/>
          <w:szCs w:val="28"/>
        </w:rPr>
        <w:t xml:space="preserve"> </w:t>
      </w:r>
      <w:r w:rsidRPr="000A139B">
        <w:rPr>
          <w:sz w:val="28"/>
          <w:szCs w:val="28"/>
        </w:rPr>
        <w:t>и з</w:t>
      </w:r>
      <w:r w:rsidRPr="000A139B">
        <w:rPr>
          <w:sz w:val="28"/>
          <w:szCs w:val="28"/>
        </w:rPr>
        <w:softHyphen/>
      </w:r>
      <w:r>
        <w:rPr>
          <w:sz w:val="28"/>
          <w:szCs w:val="28"/>
        </w:rPr>
        <w:t xml:space="preserve"> </w:t>
      </w:r>
      <w:r w:rsidRPr="000A139B">
        <w:rPr>
          <w:sz w:val="28"/>
          <w:szCs w:val="28"/>
        </w:rPr>
        <w:t>м е р е н и я м относят производимые одновременно измерения нескольких одноименных величин, при которых искомые значения величин находят решением системы уравнений, получаемых при прямых измерениях различных сочетаний этих величин. Например, измерения, при которых массы отдельных гирь набора находят по известной массе одной из них и по результатам прямых сравне</w:t>
      </w:r>
      <w:r w:rsidRPr="000A139B">
        <w:rPr>
          <w:sz w:val="28"/>
          <w:szCs w:val="28"/>
        </w:rPr>
        <w:softHyphen/>
        <w:t xml:space="preserve">ний масс различных сочетаний гирь. </w:t>
      </w:r>
    </w:p>
    <w:p w:rsidR="00771F60" w:rsidRDefault="00771F60" w:rsidP="00771F60">
      <w:pPr>
        <w:pStyle w:val="a3"/>
        <w:ind w:firstLine="567"/>
        <w:jc w:val="both"/>
        <w:rPr>
          <w:sz w:val="28"/>
          <w:szCs w:val="28"/>
        </w:rPr>
      </w:pPr>
      <w:r w:rsidRPr="000A139B">
        <w:rPr>
          <w:sz w:val="28"/>
          <w:szCs w:val="28"/>
        </w:rPr>
        <w:tab/>
        <w:t xml:space="preserve">При с о в м е с т н ы х </w:t>
      </w:r>
      <w:r w:rsidRPr="000A139B">
        <w:rPr>
          <w:sz w:val="28"/>
          <w:szCs w:val="28"/>
        </w:rPr>
        <w:tab/>
        <w:t xml:space="preserve">и з м е </w:t>
      </w:r>
      <w:proofErr w:type="gramStart"/>
      <w:r w:rsidRPr="000A139B">
        <w:rPr>
          <w:sz w:val="28"/>
          <w:szCs w:val="28"/>
        </w:rPr>
        <w:t>р</w:t>
      </w:r>
      <w:proofErr w:type="gramEnd"/>
      <w:r w:rsidRPr="000A139B">
        <w:rPr>
          <w:sz w:val="28"/>
          <w:szCs w:val="28"/>
        </w:rPr>
        <w:t xml:space="preserve"> е н и я х од</w:t>
      </w:r>
      <w:r>
        <w:rPr>
          <w:sz w:val="28"/>
          <w:szCs w:val="28"/>
        </w:rPr>
        <w:t>новременно про</w:t>
      </w:r>
      <w:r w:rsidRPr="000A139B">
        <w:rPr>
          <w:sz w:val="28"/>
          <w:szCs w:val="28"/>
        </w:rPr>
        <w:t xml:space="preserve">водят измерения двух или нескольких </w:t>
      </w:r>
      <w:proofErr w:type="spellStart"/>
      <w:r w:rsidRPr="000A139B">
        <w:rPr>
          <w:sz w:val="28"/>
          <w:szCs w:val="28"/>
        </w:rPr>
        <w:t>неодноименных</w:t>
      </w:r>
      <w:proofErr w:type="spellEnd"/>
      <w:r w:rsidRPr="000A139B">
        <w:rPr>
          <w:sz w:val="28"/>
          <w:szCs w:val="28"/>
        </w:rPr>
        <w:t xml:space="preserve"> величин для нахождения зависимости между ними, например определение температурного коэффициента линейного расширения по резуль</w:t>
      </w:r>
      <w:r w:rsidRPr="000A139B">
        <w:rPr>
          <w:sz w:val="28"/>
          <w:szCs w:val="28"/>
        </w:rPr>
        <w:softHyphen/>
        <w:t xml:space="preserve">татам измерения длины при различных температурах. </w:t>
      </w:r>
    </w:p>
    <w:p w:rsidR="00771F60" w:rsidRDefault="00771F60" w:rsidP="00771F60">
      <w:pPr>
        <w:pStyle w:val="a3"/>
        <w:ind w:firstLine="567"/>
        <w:jc w:val="both"/>
        <w:rPr>
          <w:sz w:val="28"/>
          <w:szCs w:val="28"/>
        </w:rPr>
      </w:pPr>
    </w:p>
    <w:p w:rsidR="00771F60" w:rsidRPr="007F60F3" w:rsidRDefault="00771F60" w:rsidP="00771F60">
      <w:pPr>
        <w:pStyle w:val="a3"/>
        <w:ind w:firstLine="567"/>
        <w:jc w:val="center"/>
        <w:rPr>
          <w:b/>
          <w:bCs/>
          <w:sz w:val="28"/>
          <w:szCs w:val="28"/>
        </w:rPr>
      </w:pPr>
      <w:r w:rsidRPr="007F60F3">
        <w:rPr>
          <w:b/>
          <w:bCs/>
          <w:sz w:val="28"/>
          <w:szCs w:val="28"/>
        </w:rPr>
        <w:t>ХАРАКТЕРИСТИКА СРЕДСТВ ИЗМЕРЕНИЙ</w:t>
      </w:r>
    </w:p>
    <w:p w:rsidR="00771F60" w:rsidRPr="007F60F3" w:rsidRDefault="00771F60" w:rsidP="00771F60">
      <w:pPr>
        <w:pStyle w:val="a3"/>
        <w:ind w:firstLine="567"/>
        <w:jc w:val="both"/>
        <w:rPr>
          <w:sz w:val="28"/>
          <w:szCs w:val="28"/>
        </w:rPr>
      </w:pPr>
      <w:r w:rsidRPr="007F60F3">
        <w:rPr>
          <w:sz w:val="28"/>
          <w:szCs w:val="28"/>
        </w:rPr>
        <w:t xml:space="preserve">Технические средства, используемые при измерениях и имеющие нормируемые метрологические характеристики, называются с р е </w:t>
      </w:r>
      <w:r>
        <w:rPr>
          <w:sz w:val="28"/>
          <w:szCs w:val="28"/>
        </w:rPr>
        <w:t>д</w:t>
      </w:r>
      <w:r w:rsidRPr="007F60F3">
        <w:rPr>
          <w:sz w:val="28"/>
          <w:szCs w:val="28"/>
        </w:rPr>
        <w:t xml:space="preserve"> с т в а м и </w:t>
      </w:r>
      <w:r>
        <w:rPr>
          <w:sz w:val="28"/>
          <w:szCs w:val="28"/>
        </w:rPr>
        <w:t xml:space="preserve"> </w:t>
      </w:r>
      <w:proofErr w:type="spellStart"/>
      <w:proofErr w:type="gramStart"/>
      <w:r w:rsidRPr="007F60F3">
        <w:rPr>
          <w:sz w:val="28"/>
          <w:szCs w:val="28"/>
        </w:rPr>
        <w:t>и</w:t>
      </w:r>
      <w:proofErr w:type="spellEnd"/>
      <w:proofErr w:type="gramEnd"/>
      <w:r w:rsidRPr="007F60F3">
        <w:rPr>
          <w:sz w:val="28"/>
          <w:szCs w:val="28"/>
        </w:rPr>
        <w:t xml:space="preserve"> </w:t>
      </w:r>
      <w:r w:rsidRPr="007F60F3">
        <w:rPr>
          <w:sz w:val="28"/>
          <w:szCs w:val="28"/>
        </w:rPr>
        <w:lastRenderedPageBreak/>
        <w:t xml:space="preserve">з м е р е н и й. Средства измерений включают меры, измерительные приборы, измерительные преобразователи, измерительные установки и измерительные системы. </w:t>
      </w:r>
    </w:p>
    <w:p w:rsidR="00771F60" w:rsidRPr="000363AC" w:rsidRDefault="00771F60" w:rsidP="00771F60">
      <w:pPr>
        <w:pStyle w:val="a3"/>
        <w:ind w:firstLine="567"/>
        <w:jc w:val="both"/>
        <w:rPr>
          <w:sz w:val="28"/>
          <w:szCs w:val="28"/>
        </w:rPr>
      </w:pPr>
      <w:r w:rsidRPr="007F60F3">
        <w:rPr>
          <w:sz w:val="28"/>
          <w:szCs w:val="28"/>
        </w:rPr>
        <w:t>Средство измерений, предназначенное для воспроизведения физической вели</w:t>
      </w:r>
      <w:r>
        <w:rPr>
          <w:sz w:val="28"/>
          <w:szCs w:val="28"/>
        </w:rPr>
        <w:t>чины заданного размера,- это м</w:t>
      </w:r>
      <w:r w:rsidRPr="007F60F3">
        <w:rPr>
          <w:sz w:val="28"/>
          <w:szCs w:val="28"/>
        </w:rPr>
        <w:t>ера. К мерам относятся, например, гири, линейки, катушки индуктивности. Мера может быть однозначной, воспроизводящей физическую величину одного размера (гиря, конденсатор постоянной емкости), или многозначной, воспроизводящей ряд одноименных величин раз</w:t>
      </w:r>
      <w:r w:rsidRPr="007F60F3">
        <w:rPr>
          <w:sz w:val="28"/>
          <w:szCs w:val="28"/>
        </w:rPr>
        <w:softHyphen/>
        <w:t>личного размера (линейка с нанесенными миллиметровыми деле</w:t>
      </w:r>
      <w:r w:rsidRPr="007F60F3">
        <w:rPr>
          <w:sz w:val="28"/>
          <w:szCs w:val="28"/>
        </w:rPr>
        <w:softHyphen/>
        <w:t xml:space="preserve">ниями, конденсатор переменной емкости). Меры могут быть объединены в набор - комплект мер, применяемых не только по отдельности, но и в различных сочетаниях для воспроизведения ряда одноименных величин различного размера (набор гирь, </w:t>
      </w:r>
      <w:r w:rsidRPr="000363AC">
        <w:rPr>
          <w:sz w:val="28"/>
          <w:szCs w:val="28"/>
        </w:rPr>
        <w:t>магазин индуктивностей). Однако измерение при помощи мер имеет весьма ограниченную область применения (например, из</w:t>
      </w:r>
      <w:r w:rsidRPr="000363AC">
        <w:rPr>
          <w:sz w:val="28"/>
          <w:szCs w:val="28"/>
        </w:rPr>
        <w:softHyphen/>
        <w:t>мерение объема жидкости мерной колбой, измерение длины мер</w:t>
      </w:r>
      <w:r w:rsidRPr="000363AC">
        <w:rPr>
          <w:sz w:val="28"/>
          <w:szCs w:val="28"/>
        </w:rPr>
        <w:softHyphen/>
        <w:t xml:space="preserve">ной линейкой). </w:t>
      </w:r>
    </w:p>
    <w:p w:rsidR="00771F60" w:rsidRPr="000363AC" w:rsidRDefault="00771F60" w:rsidP="00771F60">
      <w:pPr>
        <w:pStyle w:val="a3"/>
        <w:ind w:firstLine="567"/>
        <w:jc w:val="both"/>
        <w:rPr>
          <w:sz w:val="28"/>
          <w:szCs w:val="28"/>
        </w:rPr>
      </w:pPr>
      <w:r w:rsidRPr="000363AC">
        <w:rPr>
          <w:sz w:val="28"/>
          <w:szCs w:val="28"/>
        </w:rPr>
        <w:t>Средство измерений, предназначенное для выработк</w:t>
      </w:r>
      <w:r>
        <w:rPr>
          <w:sz w:val="28"/>
          <w:szCs w:val="28"/>
        </w:rPr>
        <w:t>и сигнала измерительной информац</w:t>
      </w:r>
      <w:r w:rsidRPr="000363AC">
        <w:rPr>
          <w:sz w:val="28"/>
          <w:szCs w:val="28"/>
        </w:rPr>
        <w:t>ии в форме, доступной для непосред</w:t>
      </w:r>
      <w:r w:rsidRPr="000363AC">
        <w:rPr>
          <w:sz w:val="28"/>
          <w:szCs w:val="28"/>
        </w:rPr>
        <w:softHyphen/>
        <w:t xml:space="preserve">ственного восприятия наблюдателем (например, показывающий манометр для измерения давления), называют и з м е </w:t>
      </w:r>
      <w:proofErr w:type="gramStart"/>
      <w:r w:rsidRPr="000363AC">
        <w:rPr>
          <w:sz w:val="28"/>
          <w:szCs w:val="28"/>
        </w:rPr>
        <w:t>р</w:t>
      </w:r>
      <w:proofErr w:type="gramEnd"/>
      <w:r w:rsidRPr="000363AC">
        <w:rPr>
          <w:sz w:val="28"/>
          <w:szCs w:val="28"/>
        </w:rPr>
        <w:t xml:space="preserve"> и т е л ь</w:t>
      </w:r>
      <w:r w:rsidRPr="000363AC">
        <w:rPr>
          <w:sz w:val="28"/>
          <w:szCs w:val="28"/>
        </w:rPr>
        <w:softHyphen/>
      </w:r>
      <w:r>
        <w:rPr>
          <w:sz w:val="28"/>
          <w:szCs w:val="28"/>
        </w:rPr>
        <w:t xml:space="preserve"> </w:t>
      </w:r>
      <w:r w:rsidRPr="000363AC">
        <w:rPr>
          <w:sz w:val="28"/>
          <w:szCs w:val="28"/>
        </w:rPr>
        <w:t xml:space="preserve">н ы </w:t>
      </w:r>
      <w:r>
        <w:rPr>
          <w:sz w:val="28"/>
          <w:szCs w:val="28"/>
        </w:rPr>
        <w:t>м</w:t>
      </w:r>
      <w:r w:rsidRPr="000363AC">
        <w:rPr>
          <w:sz w:val="28"/>
          <w:szCs w:val="28"/>
        </w:rPr>
        <w:t xml:space="preserve"> при б о ром. </w:t>
      </w:r>
    </w:p>
    <w:p w:rsidR="00771F60" w:rsidRPr="000363AC" w:rsidRDefault="00771F60" w:rsidP="00771F60">
      <w:pPr>
        <w:pStyle w:val="a3"/>
        <w:ind w:firstLine="567"/>
        <w:jc w:val="both"/>
        <w:rPr>
          <w:sz w:val="28"/>
          <w:szCs w:val="28"/>
        </w:rPr>
      </w:pPr>
      <w:r w:rsidRPr="000363AC">
        <w:rPr>
          <w:sz w:val="28"/>
          <w:szCs w:val="28"/>
        </w:rPr>
        <w:t>Средство измерений, предназначенное для выработки сигнала изме</w:t>
      </w:r>
      <w:r>
        <w:rPr>
          <w:sz w:val="28"/>
          <w:szCs w:val="28"/>
        </w:rPr>
        <w:t>ри</w:t>
      </w:r>
      <w:r w:rsidRPr="000363AC">
        <w:rPr>
          <w:sz w:val="28"/>
          <w:szCs w:val="28"/>
        </w:rPr>
        <w:t>тельной информа</w:t>
      </w:r>
      <w:r>
        <w:rPr>
          <w:sz w:val="28"/>
          <w:szCs w:val="28"/>
        </w:rPr>
        <w:t>ц</w:t>
      </w:r>
      <w:r w:rsidRPr="000363AC">
        <w:rPr>
          <w:sz w:val="28"/>
          <w:szCs w:val="28"/>
        </w:rPr>
        <w:t>ии в форме, удобной для передачи, дальнейшего преобразования, обработки и хранения, но не под</w:t>
      </w:r>
      <w:r w:rsidRPr="000363AC">
        <w:rPr>
          <w:sz w:val="28"/>
          <w:szCs w:val="28"/>
        </w:rPr>
        <w:softHyphen/>
        <w:t>дающейся непосредственному восприятию человеком (например, пневматический датчик давления, электрический термометр сопро</w:t>
      </w:r>
      <w:r w:rsidRPr="000363AC">
        <w:rPr>
          <w:sz w:val="28"/>
          <w:szCs w:val="28"/>
        </w:rPr>
        <w:softHyphen/>
        <w:t xml:space="preserve">тивления), называют и з м е </w:t>
      </w:r>
      <w:proofErr w:type="gramStart"/>
      <w:r w:rsidRPr="000363AC">
        <w:rPr>
          <w:sz w:val="28"/>
          <w:szCs w:val="28"/>
        </w:rPr>
        <w:t>р</w:t>
      </w:r>
      <w:proofErr w:type="gramEnd"/>
      <w:r w:rsidRPr="000363AC">
        <w:rPr>
          <w:sz w:val="28"/>
          <w:szCs w:val="28"/>
        </w:rPr>
        <w:t xml:space="preserve"> и т е л ь н ы </w:t>
      </w:r>
      <w:r>
        <w:rPr>
          <w:sz w:val="28"/>
          <w:szCs w:val="28"/>
        </w:rPr>
        <w:t>м</w:t>
      </w:r>
      <w:r w:rsidRPr="000363AC">
        <w:rPr>
          <w:sz w:val="28"/>
          <w:szCs w:val="28"/>
        </w:rPr>
        <w:t xml:space="preserve"> </w:t>
      </w:r>
      <w:r>
        <w:rPr>
          <w:sz w:val="28"/>
          <w:szCs w:val="28"/>
        </w:rPr>
        <w:t xml:space="preserve"> </w:t>
      </w:r>
      <w:r w:rsidRPr="000363AC">
        <w:rPr>
          <w:sz w:val="28"/>
          <w:szCs w:val="28"/>
        </w:rPr>
        <w:t xml:space="preserve">п р е о б </w:t>
      </w:r>
      <w:r>
        <w:rPr>
          <w:sz w:val="28"/>
          <w:szCs w:val="28"/>
        </w:rPr>
        <w:t xml:space="preserve">р а </w:t>
      </w:r>
      <w:r w:rsidRPr="000363AC">
        <w:rPr>
          <w:sz w:val="28"/>
          <w:szCs w:val="28"/>
        </w:rPr>
        <w:t>з о в а</w:t>
      </w:r>
      <w:r w:rsidRPr="000363AC">
        <w:rPr>
          <w:sz w:val="28"/>
          <w:szCs w:val="28"/>
        </w:rPr>
        <w:softHyphen/>
      </w:r>
      <w:r>
        <w:rPr>
          <w:sz w:val="28"/>
          <w:szCs w:val="28"/>
        </w:rPr>
        <w:t xml:space="preserve"> </w:t>
      </w:r>
      <w:r w:rsidRPr="000363AC">
        <w:rPr>
          <w:sz w:val="28"/>
          <w:szCs w:val="28"/>
        </w:rPr>
        <w:t xml:space="preserve">т е л е м. Он реализует одно частное преобразование (например, в электрическом термометре сопротивления - температура </w:t>
      </w:r>
      <w:r w:rsidRPr="000363AC">
        <w:rPr>
          <w:sz w:val="28"/>
          <w:szCs w:val="28"/>
        </w:rPr>
        <w:softHyphen/>
        <w:t>сопротивление) и выполнен на основе определенного физического принципа. В зависимости от места в измерительной цепи измери</w:t>
      </w:r>
      <w:r w:rsidRPr="000363AC">
        <w:rPr>
          <w:sz w:val="28"/>
          <w:szCs w:val="28"/>
        </w:rPr>
        <w:softHyphen/>
        <w:t>тельный преобразователь может быть первичным, промежуточ</w:t>
      </w:r>
      <w:r w:rsidRPr="000363AC">
        <w:rPr>
          <w:sz w:val="28"/>
          <w:szCs w:val="28"/>
        </w:rPr>
        <w:softHyphen/>
        <w:t xml:space="preserve">ным или передающим, предназначенным для передачи сигнала измерительной информации. </w:t>
      </w:r>
    </w:p>
    <w:p w:rsidR="00771F60" w:rsidRPr="000363AC" w:rsidRDefault="00771F60" w:rsidP="00771F60">
      <w:pPr>
        <w:pStyle w:val="a3"/>
        <w:ind w:firstLine="567"/>
        <w:jc w:val="both"/>
        <w:rPr>
          <w:sz w:val="28"/>
          <w:szCs w:val="28"/>
        </w:rPr>
      </w:pPr>
      <w:r w:rsidRPr="000363AC">
        <w:rPr>
          <w:sz w:val="28"/>
          <w:szCs w:val="28"/>
        </w:rPr>
        <w:t xml:space="preserve">И з м е </w:t>
      </w:r>
      <w:proofErr w:type="gramStart"/>
      <w:r w:rsidRPr="000363AC">
        <w:rPr>
          <w:sz w:val="28"/>
          <w:szCs w:val="28"/>
        </w:rPr>
        <w:t>р</w:t>
      </w:r>
      <w:proofErr w:type="gramEnd"/>
      <w:r w:rsidRPr="000363AC">
        <w:rPr>
          <w:sz w:val="28"/>
          <w:szCs w:val="28"/>
        </w:rPr>
        <w:t xml:space="preserve"> и т е л ь н а я </w:t>
      </w:r>
      <w:r>
        <w:rPr>
          <w:sz w:val="28"/>
          <w:szCs w:val="28"/>
        </w:rPr>
        <w:t xml:space="preserve">  </w:t>
      </w:r>
      <w:r w:rsidRPr="000363AC">
        <w:rPr>
          <w:sz w:val="28"/>
          <w:szCs w:val="28"/>
        </w:rPr>
        <w:t>у с т а н о в к а - совокупность функ</w:t>
      </w:r>
      <w:r w:rsidRPr="000363AC">
        <w:rPr>
          <w:sz w:val="28"/>
          <w:szCs w:val="28"/>
        </w:rPr>
        <w:softHyphen/>
        <w:t>ционально объединенных средств измерений и вспомогательных устройств, расположенных в одном месте и предназначенных для выработки сигналов измерительной информа</w:t>
      </w:r>
      <w:r>
        <w:rPr>
          <w:sz w:val="28"/>
          <w:szCs w:val="28"/>
        </w:rPr>
        <w:t>ц</w:t>
      </w:r>
      <w:r w:rsidRPr="000363AC">
        <w:rPr>
          <w:sz w:val="28"/>
          <w:szCs w:val="28"/>
        </w:rPr>
        <w:t>ии в форме, удобной для непосредственного восприятия (например, установка для определения физико-механических показателей кожи, уста</w:t>
      </w:r>
      <w:r w:rsidRPr="000363AC">
        <w:rPr>
          <w:sz w:val="28"/>
          <w:szCs w:val="28"/>
        </w:rPr>
        <w:softHyphen/>
        <w:t xml:space="preserve">новка для определения цвета ткани). </w:t>
      </w:r>
    </w:p>
    <w:p w:rsidR="00771F60" w:rsidRPr="000363AC" w:rsidRDefault="00771F60" w:rsidP="00771F60">
      <w:pPr>
        <w:pStyle w:val="a3"/>
        <w:ind w:firstLine="567"/>
        <w:jc w:val="both"/>
        <w:rPr>
          <w:sz w:val="28"/>
          <w:szCs w:val="28"/>
        </w:rPr>
      </w:pPr>
      <w:r w:rsidRPr="000363AC">
        <w:rPr>
          <w:sz w:val="28"/>
          <w:szCs w:val="28"/>
        </w:rPr>
        <w:tab/>
        <w:t xml:space="preserve">И з м е </w:t>
      </w:r>
      <w:proofErr w:type="gramStart"/>
      <w:r w:rsidRPr="000363AC">
        <w:rPr>
          <w:sz w:val="28"/>
          <w:szCs w:val="28"/>
        </w:rPr>
        <w:t>р</w:t>
      </w:r>
      <w:proofErr w:type="gramEnd"/>
      <w:r w:rsidRPr="000363AC">
        <w:rPr>
          <w:sz w:val="28"/>
          <w:szCs w:val="28"/>
        </w:rPr>
        <w:t xml:space="preserve"> и т е л ь н а я </w:t>
      </w:r>
      <w:r w:rsidRPr="000363AC">
        <w:rPr>
          <w:sz w:val="28"/>
          <w:szCs w:val="28"/>
        </w:rPr>
        <w:tab/>
        <w:t>с и с т е м а - совокупность средств измерения и вспомогательных устройств, соединенных между собой каналами связи, предназначенная для выработки сигналов измерительной информации в форме, удобной для автоматической обработки, передачи и использования в автоматических (авто</w:t>
      </w:r>
      <w:r w:rsidRPr="000363AC">
        <w:rPr>
          <w:sz w:val="28"/>
          <w:szCs w:val="28"/>
        </w:rPr>
        <w:softHyphen/>
        <w:t>матизированных) системах управления (например, система цен</w:t>
      </w:r>
      <w:r w:rsidRPr="000363AC">
        <w:rPr>
          <w:sz w:val="28"/>
          <w:szCs w:val="28"/>
        </w:rPr>
        <w:softHyphen/>
        <w:t>трализованного автоматического измерения и контроля темпера</w:t>
      </w:r>
      <w:r w:rsidRPr="000363AC">
        <w:rPr>
          <w:sz w:val="28"/>
          <w:szCs w:val="28"/>
        </w:rPr>
        <w:softHyphen/>
        <w:t>туры прессов в обувном и швейном производствах, информацион</w:t>
      </w:r>
      <w:r w:rsidRPr="000363AC">
        <w:rPr>
          <w:sz w:val="28"/>
          <w:szCs w:val="28"/>
        </w:rPr>
        <w:softHyphen/>
        <w:t>но-вычислительная система измерения и учета энер</w:t>
      </w:r>
      <w:r>
        <w:rPr>
          <w:sz w:val="28"/>
          <w:szCs w:val="28"/>
        </w:rPr>
        <w:t>гетических параметров)</w:t>
      </w:r>
      <w:r w:rsidRPr="000363AC">
        <w:rPr>
          <w:sz w:val="28"/>
          <w:szCs w:val="28"/>
        </w:rPr>
        <w:t xml:space="preserve">. </w:t>
      </w:r>
    </w:p>
    <w:p w:rsidR="00771F60" w:rsidRDefault="00771F60" w:rsidP="00771F60">
      <w:pPr>
        <w:pStyle w:val="a3"/>
        <w:ind w:firstLine="567"/>
        <w:jc w:val="both"/>
        <w:rPr>
          <w:sz w:val="28"/>
          <w:szCs w:val="28"/>
        </w:rPr>
      </w:pPr>
      <w:r w:rsidRPr="000363AC">
        <w:rPr>
          <w:sz w:val="28"/>
          <w:szCs w:val="28"/>
        </w:rPr>
        <w:t xml:space="preserve">Наибольшее распространение на предприятиях текстильной и легкой </w:t>
      </w:r>
      <w:r w:rsidRPr="000363AC">
        <w:rPr>
          <w:sz w:val="28"/>
          <w:szCs w:val="28"/>
        </w:rPr>
        <w:lastRenderedPageBreak/>
        <w:t>промышленности имеют измерительные преобразователи и измерительные приборы. Вместе с тем с ростом уровня меха</w:t>
      </w:r>
      <w:r w:rsidRPr="000363AC">
        <w:rPr>
          <w:sz w:val="28"/>
          <w:szCs w:val="28"/>
        </w:rPr>
        <w:softHyphen/>
        <w:t>низации и автоматизации производства и широким внедрением средств вычислительной техники и автоматизированных систем управления технологическими процессами в легкой промышлен</w:t>
      </w:r>
      <w:r w:rsidRPr="000363AC">
        <w:rPr>
          <w:sz w:val="28"/>
          <w:szCs w:val="28"/>
        </w:rPr>
        <w:softHyphen/>
        <w:t xml:space="preserve">ности все </w:t>
      </w:r>
      <w:proofErr w:type="gramStart"/>
      <w:r w:rsidRPr="000363AC">
        <w:rPr>
          <w:sz w:val="28"/>
          <w:szCs w:val="28"/>
        </w:rPr>
        <w:t>более ускоренное</w:t>
      </w:r>
      <w:proofErr w:type="gramEnd"/>
      <w:r w:rsidRPr="000363AC">
        <w:rPr>
          <w:sz w:val="28"/>
          <w:szCs w:val="28"/>
        </w:rPr>
        <w:t xml:space="preserve"> развитие получают измерительные системы</w:t>
      </w:r>
      <w:r>
        <w:rPr>
          <w:sz w:val="28"/>
          <w:szCs w:val="28"/>
        </w:rPr>
        <w:t>.</w:t>
      </w:r>
    </w:p>
    <w:p w:rsidR="00771F60" w:rsidRDefault="00771F60" w:rsidP="00771F60">
      <w:pPr>
        <w:pStyle w:val="a3"/>
        <w:jc w:val="both"/>
        <w:rPr>
          <w:sz w:val="28"/>
          <w:szCs w:val="28"/>
        </w:rPr>
      </w:pPr>
    </w:p>
    <w:p w:rsidR="00771F60" w:rsidRPr="000A139B" w:rsidRDefault="00771F60" w:rsidP="00771F60">
      <w:pPr>
        <w:pStyle w:val="a3"/>
        <w:ind w:firstLine="567"/>
        <w:jc w:val="center"/>
        <w:rPr>
          <w:b/>
          <w:bCs/>
          <w:sz w:val="28"/>
          <w:szCs w:val="28"/>
        </w:rPr>
      </w:pPr>
      <w:r w:rsidRPr="000A139B">
        <w:rPr>
          <w:b/>
          <w:bCs/>
          <w:sz w:val="28"/>
          <w:szCs w:val="28"/>
        </w:rPr>
        <w:t>ПОГРЕШНОСТИ ИЗМЕРЕНИЙ</w:t>
      </w:r>
    </w:p>
    <w:p w:rsidR="00771F60" w:rsidRPr="000A139B" w:rsidRDefault="00771F60" w:rsidP="00771F60">
      <w:pPr>
        <w:pStyle w:val="a3"/>
        <w:ind w:firstLine="567"/>
        <w:jc w:val="both"/>
        <w:rPr>
          <w:sz w:val="28"/>
          <w:szCs w:val="28"/>
        </w:rPr>
      </w:pPr>
      <w:r w:rsidRPr="000A139B">
        <w:rPr>
          <w:sz w:val="28"/>
          <w:szCs w:val="28"/>
        </w:rPr>
        <w:t>Значение той или иной физической величины, полученное в ре</w:t>
      </w:r>
      <w:r w:rsidRPr="000A139B">
        <w:rPr>
          <w:sz w:val="28"/>
          <w:szCs w:val="28"/>
        </w:rPr>
        <w:softHyphen/>
        <w:t>зультате измерения, как бы тщательно оно ни производилось, отличается от истинного ее значения. Отклонение результата измерения от истинного значения измеряемой величины назы</w:t>
      </w:r>
      <w:r w:rsidRPr="000A139B">
        <w:rPr>
          <w:sz w:val="28"/>
          <w:szCs w:val="28"/>
        </w:rPr>
        <w:softHyphen/>
        <w:t xml:space="preserve">вается </w:t>
      </w:r>
      <w:proofErr w:type="gramStart"/>
      <w:r w:rsidRPr="000A139B">
        <w:rPr>
          <w:sz w:val="28"/>
          <w:szCs w:val="28"/>
        </w:rPr>
        <w:t>п</w:t>
      </w:r>
      <w:proofErr w:type="gramEnd"/>
      <w:r w:rsidRPr="000A139B">
        <w:rPr>
          <w:sz w:val="28"/>
          <w:szCs w:val="28"/>
        </w:rPr>
        <w:t xml:space="preserve"> о г р</w:t>
      </w:r>
      <w:r>
        <w:rPr>
          <w:sz w:val="28"/>
          <w:szCs w:val="28"/>
        </w:rPr>
        <w:t xml:space="preserve"> </w:t>
      </w:r>
      <w:r w:rsidRPr="000A139B">
        <w:rPr>
          <w:sz w:val="28"/>
          <w:szCs w:val="28"/>
        </w:rPr>
        <w:t>е</w:t>
      </w:r>
      <w:r>
        <w:rPr>
          <w:sz w:val="28"/>
          <w:szCs w:val="28"/>
        </w:rPr>
        <w:t xml:space="preserve"> </w:t>
      </w:r>
      <w:r w:rsidRPr="000A139B">
        <w:rPr>
          <w:sz w:val="28"/>
          <w:szCs w:val="28"/>
        </w:rPr>
        <w:t xml:space="preserve">ш н о с т ь ю </w:t>
      </w:r>
      <w:r>
        <w:rPr>
          <w:sz w:val="28"/>
          <w:szCs w:val="28"/>
        </w:rPr>
        <w:t xml:space="preserve"> и</w:t>
      </w:r>
      <w:r w:rsidRPr="000A139B">
        <w:rPr>
          <w:sz w:val="28"/>
          <w:szCs w:val="28"/>
        </w:rPr>
        <w:t xml:space="preserve"> з м е р е н и я. Погрешность изме</w:t>
      </w:r>
      <w:r w:rsidRPr="000A139B">
        <w:rPr>
          <w:sz w:val="28"/>
          <w:szCs w:val="28"/>
        </w:rPr>
        <w:softHyphen/>
        <w:t xml:space="preserve">рения, выраженная в единицах измеряемой величины, называется а б с о л ю т н </w:t>
      </w:r>
      <w:r>
        <w:rPr>
          <w:sz w:val="28"/>
          <w:szCs w:val="28"/>
        </w:rPr>
        <w:t>о</w:t>
      </w:r>
      <w:r w:rsidRPr="000A139B">
        <w:rPr>
          <w:sz w:val="28"/>
          <w:szCs w:val="28"/>
        </w:rPr>
        <w:t xml:space="preserve"> й </w:t>
      </w:r>
      <w:r>
        <w:rPr>
          <w:sz w:val="28"/>
          <w:szCs w:val="28"/>
        </w:rPr>
        <w:t xml:space="preserve"> п</w:t>
      </w:r>
      <w:r w:rsidRPr="000A139B">
        <w:rPr>
          <w:sz w:val="28"/>
          <w:szCs w:val="28"/>
        </w:rPr>
        <w:t xml:space="preserve"> о г р</w:t>
      </w:r>
      <w:r>
        <w:rPr>
          <w:sz w:val="28"/>
          <w:szCs w:val="28"/>
        </w:rPr>
        <w:t xml:space="preserve"> </w:t>
      </w:r>
      <w:r w:rsidRPr="000A139B">
        <w:rPr>
          <w:sz w:val="28"/>
          <w:szCs w:val="28"/>
        </w:rPr>
        <w:t>е</w:t>
      </w:r>
      <w:r>
        <w:rPr>
          <w:sz w:val="28"/>
          <w:szCs w:val="28"/>
        </w:rPr>
        <w:t xml:space="preserve"> </w:t>
      </w:r>
      <w:r w:rsidRPr="000A139B">
        <w:rPr>
          <w:sz w:val="28"/>
          <w:szCs w:val="28"/>
        </w:rPr>
        <w:t xml:space="preserve">ш н о с т ь ю. Абсолютная погрешность определяется соотношением </w:t>
      </w:r>
    </w:p>
    <w:p w:rsidR="00771F60" w:rsidRPr="004D7E17" w:rsidRDefault="00771F60" w:rsidP="00771F60">
      <w:pPr>
        <w:pStyle w:val="a3"/>
        <w:ind w:firstLine="567"/>
        <w:jc w:val="center"/>
        <w:rPr>
          <w:i/>
          <w:iCs/>
          <w:sz w:val="28"/>
          <w:szCs w:val="28"/>
        </w:rPr>
      </w:pPr>
      <w:proofErr w:type="spellStart"/>
      <w:r w:rsidRPr="004D7E17">
        <w:rPr>
          <w:i/>
          <w:iCs/>
          <w:sz w:val="28"/>
          <w:szCs w:val="28"/>
        </w:rPr>
        <w:t>Х</w:t>
      </w:r>
      <w:r w:rsidRPr="004D7E17">
        <w:rPr>
          <w:i/>
          <w:iCs/>
          <w:sz w:val="28"/>
          <w:szCs w:val="28"/>
          <w:vertAlign w:val="subscript"/>
        </w:rPr>
        <w:t>абс</w:t>
      </w:r>
      <w:proofErr w:type="spellEnd"/>
      <w:r w:rsidRPr="004D7E17">
        <w:rPr>
          <w:i/>
          <w:iCs/>
          <w:sz w:val="28"/>
          <w:szCs w:val="28"/>
        </w:rPr>
        <w:t xml:space="preserve">= </w:t>
      </w:r>
      <w:proofErr w:type="spellStart"/>
      <w:r w:rsidRPr="004D7E17">
        <w:rPr>
          <w:i/>
          <w:iCs/>
          <w:sz w:val="28"/>
          <w:szCs w:val="28"/>
        </w:rPr>
        <w:t>Х</w:t>
      </w:r>
      <w:r w:rsidRPr="004D7E17">
        <w:rPr>
          <w:i/>
          <w:iCs/>
          <w:sz w:val="28"/>
          <w:szCs w:val="28"/>
          <w:vertAlign w:val="subscript"/>
        </w:rPr>
        <w:t>изм</w:t>
      </w:r>
      <w:proofErr w:type="spellEnd"/>
      <w:r w:rsidRPr="004D7E17">
        <w:rPr>
          <w:i/>
          <w:iCs/>
          <w:sz w:val="28"/>
          <w:szCs w:val="28"/>
        </w:rPr>
        <w:t>-Х</w:t>
      </w:r>
    </w:p>
    <w:p w:rsidR="00771F60" w:rsidRDefault="00771F60" w:rsidP="00771F60">
      <w:pPr>
        <w:pStyle w:val="a3"/>
        <w:ind w:firstLine="567"/>
        <w:jc w:val="both"/>
        <w:rPr>
          <w:sz w:val="28"/>
          <w:szCs w:val="28"/>
        </w:rPr>
      </w:pPr>
    </w:p>
    <w:p w:rsidR="00771F60" w:rsidRPr="000A139B" w:rsidRDefault="00771F60" w:rsidP="00771F60">
      <w:pPr>
        <w:pStyle w:val="a3"/>
        <w:ind w:firstLine="567"/>
        <w:jc w:val="both"/>
        <w:rPr>
          <w:sz w:val="28"/>
          <w:szCs w:val="28"/>
        </w:rPr>
      </w:pPr>
      <w:r w:rsidRPr="000A139B">
        <w:rPr>
          <w:sz w:val="28"/>
          <w:szCs w:val="28"/>
        </w:rPr>
        <w:t xml:space="preserve">где </w:t>
      </w:r>
      <w:proofErr w:type="spellStart"/>
      <w:r w:rsidRPr="004D7E17">
        <w:rPr>
          <w:i/>
          <w:iCs/>
          <w:sz w:val="28"/>
          <w:szCs w:val="28"/>
        </w:rPr>
        <w:t>Х</w:t>
      </w:r>
      <w:r w:rsidRPr="004D7E17">
        <w:rPr>
          <w:i/>
          <w:iCs/>
          <w:sz w:val="28"/>
          <w:szCs w:val="28"/>
          <w:vertAlign w:val="subscript"/>
        </w:rPr>
        <w:t>абс</w:t>
      </w:r>
      <w:proofErr w:type="spellEnd"/>
      <w:r w:rsidRPr="000A139B">
        <w:rPr>
          <w:sz w:val="28"/>
          <w:szCs w:val="28"/>
        </w:rPr>
        <w:t xml:space="preserve"> - абсолютная погрешность; </w:t>
      </w:r>
      <w:proofErr w:type="spellStart"/>
      <w:r w:rsidRPr="004D7E17">
        <w:rPr>
          <w:i/>
          <w:iCs/>
          <w:sz w:val="28"/>
          <w:szCs w:val="28"/>
        </w:rPr>
        <w:t>Х</w:t>
      </w:r>
      <w:r w:rsidRPr="004D7E17">
        <w:rPr>
          <w:i/>
          <w:iCs/>
          <w:sz w:val="28"/>
          <w:szCs w:val="28"/>
          <w:vertAlign w:val="subscript"/>
        </w:rPr>
        <w:t>изм</w:t>
      </w:r>
      <w:proofErr w:type="spellEnd"/>
      <w:r w:rsidRPr="000A139B">
        <w:rPr>
          <w:sz w:val="28"/>
          <w:szCs w:val="28"/>
        </w:rPr>
        <w:t xml:space="preserve"> - значение, полученное при измерении; </w:t>
      </w:r>
      <w:r w:rsidRPr="004D7E17">
        <w:rPr>
          <w:i/>
          <w:iCs/>
          <w:sz w:val="28"/>
          <w:szCs w:val="28"/>
        </w:rPr>
        <w:t>Х</w:t>
      </w:r>
      <w:r w:rsidRPr="000A139B">
        <w:rPr>
          <w:sz w:val="28"/>
          <w:szCs w:val="28"/>
        </w:rPr>
        <w:t xml:space="preserve"> - истинное значение измеряемой величины. </w:t>
      </w:r>
    </w:p>
    <w:p w:rsidR="00771F60" w:rsidRDefault="00771F60" w:rsidP="00771F60">
      <w:pPr>
        <w:pStyle w:val="a3"/>
        <w:ind w:firstLine="567"/>
        <w:jc w:val="both"/>
        <w:rPr>
          <w:sz w:val="28"/>
          <w:szCs w:val="28"/>
        </w:rPr>
      </w:pPr>
      <w:r w:rsidRPr="000A139B">
        <w:rPr>
          <w:sz w:val="28"/>
          <w:szCs w:val="28"/>
        </w:rPr>
        <w:t xml:space="preserve">Отношение абсолютной погрешности измерения к истинному значению измеряемой величины называется о т н </w:t>
      </w:r>
      <w:r>
        <w:rPr>
          <w:sz w:val="28"/>
          <w:szCs w:val="28"/>
        </w:rPr>
        <w:t>о</w:t>
      </w:r>
      <w:r w:rsidRPr="000A139B">
        <w:rPr>
          <w:sz w:val="28"/>
          <w:szCs w:val="28"/>
        </w:rPr>
        <w:t xml:space="preserve"> с и т е л ь н </w:t>
      </w:r>
      <w:r>
        <w:rPr>
          <w:sz w:val="28"/>
          <w:szCs w:val="28"/>
        </w:rPr>
        <w:t>о</w:t>
      </w:r>
      <w:r w:rsidRPr="000A139B">
        <w:rPr>
          <w:sz w:val="28"/>
          <w:szCs w:val="28"/>
        </w:rPr>
        <w:t xml:space="preserve"> й</w:t>
      </w:r>
      <w:r>
        <w:rPr>
          <w:sz w:val="28"/>
          <w:szCs w:val="28"/>
        </w:rPr>
        <w:t xml:space="preserve"> </w:t>
      </w:r>
      <w:r w:rsidRPr="000A139B">
        <w:rPr>
          <w:sz w:val="28"/>
          <w:szCs w:val="28"/>
        </w:rPr>
        <w:t xml:space="preserve"> </w:t>
      </w:r>
      <w:proofErr w:type="gramStart"/>
      <w:r>
        <w:rPr>
          <w:sz w:val="28"/>
          <w:szCs w:val="28"/>
        </w:rPr>
        <w:t>п</w:t>
      </w:r>
      <w:proofErr w:type="gramEnd"/>
      <w:r w:rsidRPr="000A139B">
        <w:rPr>
          <w:sz w:val="28"/>
          <w:szCs w:val="28"/>
        </w:rPr>
        <w:t xml:space="preserve"> о г р</w:t>
      </w:r>
      <w:r>
        <w:rPr>
          <w:sz w:val="28"/>
          <w:szCs w:val="28"/>
        </w:rPr>
        <w:t xml:space="preserve"> </w:t>
      </w:r>
      <w:r w:rsidRPr="000A139B">
        <w:rPr>
          <w:sz w:val="28"/>
          <w:szCs w:val="28"/>
        </w:rPr>
        <w:t>е</w:t>
      </w:r>
      <w:r>
        <w:rPr>
          <w:sz w:val="28"/>
          <w:szCs w:val="28"/>
        </w:rPr>
        <w:t xml:space="preserve"> </w:t>
      </w:r>
      <w:r w:rsidRPr="000A139B">
        <w:rPr>
          <w:sz w:val="28"/>
          <w:szCs w:val="28"/>
        </w:rPr>
        <w:t>ш н о с т ь ю. Относите</w:t>
      </w:r>
      <w:r>
        <w:rPr>
          <w:sz w:val="28"/>
          <w:szCs w:val="28"/>
        </w:rPr>
        <w:t>л</w:t>
      </w:r>
      <w:r w:rsidRPr="000A139B">
        <w:rPr>
          <w:sz w:val="28"/>
          <w:szCs w:val="28"/>
        </w:rPr>
        <w:t>ьная погрешность</w:t>
      </w:r>
      <w:proofErr w:type="gramStart"/>
      <w:r w:rsidRPr="000A139B">
        <w:rPr>
          <w:sz w:val="28"/>
          <w:szCs w:val="28"/>
        </w:rPr>
        <w:t xml:space="preserve"> (%) </w:t>
      </w:r>
      <w:proofErr w:type="gramEnd"/>
      <w:r w:rsidRPr="000A139B">
        <w:rPr>
          <w:sz w:val="28"/>
          <w:szCs w:val="28"/>
        </w:rPr>
        <w:t>выра</w:t>
      </w:r>
      <w:r w:rsidRPr="000A139B">
        <w:rPr>
          <w:sz w:val="28"/>
          <w:szCs w:val="28"/>
        </w:rPr>
        <w:softHyphen/>
        <w:t xml:space="preserve">жается формулой </w:t>
      </w:r>
    </w:p>
    <w:p w:rsidR="00771F60" w:rsidRDefault="00771F60" w:rsidP="00771F60">
      <w:pPr>
        <w:pStyle w:val="a3"/>
        <w:ind w:firstLine="567"/>
        <w:jc w:val="center"/>
        <w:rPr>
          <w:sz w:val="28"/>
          <w:szCs w:val="28"/>
        </w:rPr>
      </w:pPr>
      <w:r w:rsidRPr="004D7E17">
        <w:rPr>
          <w:position w:val="-24"/>
          <w:sz w:val="28"/>
          <w:szCs w:val="28"/>
        </w:rPr>
        <w:object w:dxaOrig="16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35pt;height:31pt" o:ole="">
            <v:imagedata r:id="rId9" o:title=""/>
          </v:shape>
          <o:OLEObject Type="Embed" ProgID="Equation.3" ShapeID="_x0000_i1025" DrawAspect="Content" ObjectID="_1756720637" r:id="rId10"/>
        </w:object>
      </w:r>
    </w:p>
    <w:p w:rsidR="00771F60" w:rsidRPr="000A139B" w:rsidRDefault="00771F60" w:rsidP="00771F60">
      <w:pPr>
        <w:pStyle w:val="a3"/>
        <w:ind w:firstLine="567"/>
        <w:jc w:val="both"/>
        <w:rPr>
          <w:sz w:val="28"/>
          <w:szCs w:val="28"/>
        </w:rPr>
      </w:pPr>
      <w:r w:rsidRPr="000A139B">
        <w:rPr>
          <w:sz w:val="28"/>
          <w:szCs w:val="28"/>
        </w:rPr>
        <w:t xml:space="preserve">При этом следует учесть, что истинное значение измеряемой величины определить совершенно точно невозможно. Поэтому на практике для нахождения погрешности вместо неизвестного истинного значения </w:t>
      </w:r>
      <w:r>
        <w:rPr>
          <w:sz w:val="28"/>
          <w:szCs w:val="28"/>
        </w:rPr>
        <w:t>Х</w:t>
      </w:r>
      <w:r w:rsidRPr="000A139B">
        <w:rPr>
          <w:sz w:val="28"/>
          <w:szCs w:val="28"/>
        </w:rPr>
        <w:t xml:space="preserve"> применяют действительное значение изме</w:t>
      </w:r>
      <w:r w:rsidRPr="000A139B">
        <w:rPr>
          <w:sz w:val="28"/>
          <w:szCs w:val="28"/>
        </w:rPr>
        <w:softHyphen/>
        <w:t>ряемой величины, т. е. значение физической величины, найденное экспериментальным путем и настолько приближающееся к истин</w:t>
      </w:r>
      <w:r w:rsidRPr="000A139B">
        <w:rPr>
          <w:sz w:val="28"/>
          <w:szCs w:val="28"/>
        </w:rPr>
        <w:softHyphen/>
        <w:t>ному значению, что для данной цели может быть использовано вместо него</w:t>
      </w:r>
      <w:proofErr w:type="gramStart"/>
      <w:r w:rsidRPr="000A139B">
        <w:rPr>
          <w:sz w:val="28"/>
          <w:szCs w:val="28"/>
        </w:rPr>
        <w:t>.</w:t>
      </w:r>
      <w:proofErr w:type="gramEnd"/>
      <w:r w:rsidRPr="000A139B">
        <w:rPr>
          <w:sz w:val="28"/>
          <w:szCs w:val="28"/>
        </w:rPr>
        <w:t xml:space="preserve"> </w:t>
      </w:r>
      <w:proofErr w:type="gramStart"/>
      <w:r w:rsidRPr="000A139B">
        <w:rPr>
          <w:sz w:val="28"/>
          <w:szCs w:val="28"/>
        </w:rPr>
        <w:t>д</w:t>
      </w:r>
      <w:proofErr w:type="gramEnd"/>
      <w:r w:rsidRPr="000A139B">
        <w:rPr>
          <w:sz w:val="28"/>
          <w:szCs w:val="28"/>
        </w:rPr>
        <w:t>ействительное значение на практике находят путем заведомо более точного измерения той же величины. Погрешности измерения обусловлены самыми разнообразными причинами: различными недостатками приборов, изменениями условий изме</w:t>
      </w:r>
      <w:r w:rsidRPr="000A139B">
        <w:rPr>
          <w:sz w:val="28"/>
          <w:szCs w:val="28"/>
        </w:rPr>
        <w:softHyphen/>
        <w:t xml:space="preserve">рений, субъективными факторами и т. д. </w:t>
      </w:r>
      <w:r>
        <w:rPr>
          <w:sz w:val="28"/>
          <w:szCs w:val="28"/>
        </w:rPr>
        <w:t>и</w:t>
      </w:r>
      <w:r w:rsidRPr="000A139B">
        <w:rPr>
          <w:sz w:val="28"/>
          <w:szCs w:val="28"/>
        </w:rPr>
        <w:t xml:space="preserve"> могут быть различными по величине. Поэтому измерения могут быть практически прием</w:t>
      </w:r>
      <w:r w:rsidRPr="000A139B">
        <w:rPr>
          <w:sz w:val="28"/>
          <w:szCs w:val="28"/>
        </w:rPr>
        <w:softHyphen/>
        <w:t>лемыми и полезными лишь в том случае, если известна погреш</w:t>
      </w:r>
      <w:r w:rsidRPr="000A139B">
        <w:rPr>
          <w:sz w:val="28"/>
          <w:szCs w:val="28"/>
        </w:rPr>
        <w:softHyphen/>
        <w:t xml:space="preserve">ность или пределы ее возможных значений. </w:t>
      </w:r>
    </w:p>
    <w:p w:rsidR="00771F60" w:rsidRPr="000A139B" w:rsidRDefault="00771F60" w:rsidP="00771F60">
      <w:pPr>
        <w:pStyle w:val="a3"/>
        <w:ind w:firstLine="567"/>
        <w:jc w:val="both"/>
        <w:rPr>
          <w:sz w:val="28"/>
          <w:szCs w:val="28"/>
        </w:rPr>
      </w:pPr>
      <w:r w:rsidRPr="000A139B">
        <w:rPr>
          <w:sz w:val="28"/>
          <w:szCs w:val="28"/>
        </w:rPr>
        <w:t>По способу учета погрешностей методы измерения подразде</w:t>
      </w:r>
      <w:r w:rsidRPr="000A139B">
        <w:rPr>
          <w:sz w:val="28"/>
          <w:szCs w:val="28"/>
        </w:rPr>
        <w:softHyphen/>
        <w:t xml:space="preserve">ляют </w:t>
      </w:r>
      <w:proofErr w:type="gramStart"/>
      <w:r w:rsidRPr="000A139B">
        <w:rPr>
          <w:sz w:val="28"/>
          <w:szCs w:val="28"/>
        </w:rPr>
        <w:t>на</w:t>
      </w:r>
      <w:proofErr w:type="gramEnd"/>
      <w:r w:rsidRPr="000A139B">
        <w:rPr>
          <w:sz w:val="28"/>
          <w:szCs w:val="28"/>
        </w:rPr>
        <w:t xml:space="preserve"> </w:t>
      </w:r>
      <w:r w:rsidRPr="004D7E17">
        <w:rPr>
          <w:i/>
          <w:iCs/>
          <w:sz w:val="28"/>
          <w:szCs w:val="28"/>
        </w:rPr>
        <w:t>лабораторные и технические</w:t>
      </w:r>
      <w:r w:rsidRPr="000A139B">
        <w:rPr>
          <w:sz w:val="28"/>
          <w:szCs w:val="28"/>
        </w:rPr>
        <w:t>. При лабораторных методах измерения погрешность учитывается в виде определенной по</w:t>
      </w:r>
      <w:r w:rsidRPr="000A139B">
        <w:rPr>
          <w:sz w:val="28"/>
          <w:szCs w:val="28"/>
        </w:rPr>
        <w:softHyphen/>
        <w:t>правки, определяемой в ходе измерений. При технических изме</w:t>
      </w:r>
      <w:r w:rsidRPr="000A139B">
        <w:rPr>
          <w:sz w:val="28"/>
          <w:szCs w:val="28"/>
        </w:rPr>
        <w:softHyphen/>
        <w:t>рениях погрешность не учитывается, а степень достоверности полученного результата определяе</w:t>
      </w:r>
      <w:r>
        <w:rPr>
          <w:sz w:val="28"/>
          <w:szCs w:val="28"/>
        </w:rPr>
        <w:t>тся при</w:t>
      </w:r>
      <w:r w:rsidRPr="000A139B">
        <w:rPr>
          <w:sz w:val="28"/>
          <w:szCs w:val="28"/>
        </w:rPr>
        <w:t>меняемыми средствами измерений, погрешность которых не превышает заданных до</w:t>
      </w:r>
      <w:r w:rsidRPr="000A139B">
        <w:rPr>
          <w:sz w:val="28"/>
          <w:szCs w:val="28"/>
        </w:rPr>
        <w:softHyphen/>
        <w:t xml:space="preserve">пустимых пределов. </w:t>
      </w:r>
    </w:p>
    <w:p w:rsidR="00771F60" w:rsidRPr="000A139B" w:rsidRDefault="00771F60" w:rsidP="00771F60">
      <w:pPr>
        <w:pStyle w:val="a3"/>
        <w:ind w:firstLine="567"/>
        <w:jc w:val="both"/>
        <w:rPr>
          <w:sz w:val="28"/>
          <w:szCs w:val="28"/>
        </w:rPr>
      </w:pPr>
      <w:r w:rsidRPr="000A139B">
        <w:rPr>
          <w:sz w:val="28"/>
          <w:szCs w:val="28"/>
        </w:rPr>
        <w:t>В зависимости от причин возникновения погрешностей разли</w:t>
      </w:r>
      <w:r w:rsidRPr="000A139B">
        <w:rPr>
          <w:sz w:val="28"/>
          <w:szCs w:val="28"/>
        </w:rPr>
        <w:softHyphen/>
        <w:t xml:space="preserve">чают: </w:t>
      </w:r>
    </w:p>
    <w:p w:rsidR="00771F60" w:rsidRPr="000A139B" w:rsidRDefault="00771F60" w:rsidP="00771F60">
      <w:pPr>
        <w:pStyle w:val="a3"/>
        <w:ind w:firstLine="567"/>
        <w:jc w:val="both"/>
        <w:rPr>
          <w:sz w:val="28"/>
          <w:szCs w:val="28"/>
        </w:rPr>
      </w:pPr>
      <w:r w:rsidRPr="000A139B">
        <w:rPr>
          <w:sz w:val="28"/>
          <w:szCs w:val="28"/>
        </w:rPr>
        <w:lastRenderedPageBreak/>
        <w:tab/>
        <w:t xml:space="preserve">а) </w:t>
      </w:r>
      <w:r w:rsidRPr="000A139B">
        <w:rPr>
          <w:sz w:val="28"/>
          <w:szCs w:val="28"/>
        </w:rPr>
        <w:tab/>
      </w:r>
      <w:r w:rsidRPr="004D7E17">
        <w:rPr>
          <w:i/>
          <w:iCs/>
          <w:sz w:val="28"/>
          <w:szCs w:val="28"/>
        </w:rPr>
        <w:t xml:space="preserve">инструментальную </w:t>
      </w:r>
      <w:r w:rsidRPr="004D7E17">
        <w:rPr>
          <w:i/>
          <w:iCs/>
          <w:sz w:val="28"/>
          <w:szCs w:val="28"/>
        </w:rPr>
        <w:tab/>
        <w:t>погрешность</w:t>
      </w:r>
      <w:r w:rsidRPr="000A139B">
        <w:rPr>
          <w:sz w:val="28"/>
          <w:szCs w:val="28"/>
        </w:rPr>
        <w:t xml:space="preserve"> - составляющую </w:t>
      </w:r>
      <w:r w:rsidRPr="000A139B">
        <w:rPr>
          <w:sz w:val="28"/>
          <w:szCs w:val="28"/>
        </w:rPr>
        <w:tab/>
        <w:t>погрешности измерения, зависящую от погрешносте</w:t>
      </w:r>
      <w:r>
        <w:rPr>
          <w:sz w:val="28"/>
          <w:szCs w:val="28"/>
        </w:rPr>
        <w:t>й</w:t>
      </w:r>
      <w:r w:rsidRPr="000A139B">
        <w:rPr>
          <w:sz w:val="28"/>
          <w:szCs w:val="28"/>
        </w:rPr>
        <w:t xml:space="preserve"> применяемых средств измерения, например из-за неправильной сборки измери</w:t>
      </w:r>
      <w:r w:rsidRPr="000A139B">
        <w:rPr>
          <w:sz w:val="28"/>
          <w:szCs w:val="28"/>
        </w:rPr>
        <w:softHyphen/>
        <w:t xml:space="preserve">тельных приборов, трения в механизмах, из-за недостаточного количества нанесенных отметок шкалы и т. п.; </w:t>
      </w:r>
    </w:p>
    <w:p w:rsidR="00771F60" w:rsidRPr="000A139B" w:rsidRDefault="00771F60" w:rsidP="00771F60">
      <w:pPr>
        <w:pStyle w:val="a3"/>
        <w:ind w:firstLine="567"/>
        <w:jc w:val="both"/>
        <w:rPr>
          <w:sz w:val="28"/>
          <w:szCs w:val="28"/>
        </w:rPr>
      </w:pPr>
      <w:r w:rsidRPr="000A139B">
        <w:rPr>
          <w:sz w:val="28"/>
          <w:szCs w:val="28"/>
        </w:rPr>
        <w:t xml:space="preserve">б) </w:t>
      </w:r>
      <w:r w:rsidRPr="004D7E17">
        <w:rPr>
          <w:i/>
          <w:iCs/>
          <w:sz w:val="28"/>
          <w:szCs w:val="28"/>
        </w:rPr>
        <w:t>погрешность метода измерения</w:t>
      </w:r>
      <w:r w:rsidRPr="000A139B">
        <w:rPr>
          <w:sz w:val="28"/>
          <w:szCs w:val="28"/>
        </w:rPr>
        <w:t xml:space="preserve"> - теоретическую погреш</w:t>
      </w:r>
      <w:r w:rsidRPr="000A139B">
        <w:rPr>
          <w:sz w:val="28"/>
          <w:szCs w:val="28"/>
        </w:rPr>
        <w:softHyphen/>
        <w:t>ность, составляющую погрешности, происходящую от несовер</w:t>
      </w:r>
      <w:r w:rsidRPr="000A139B">
        <w:rPr>
          <w:sz w:val="28"/>
          <w:szCs w:val="28"/>
        </w:rPr>
        <w:softHyphen/>
        <w:t>шенства метода измерения, из-за неполного знания всех обстоя</w:t>
      </w:r>
      <w:r w:rsidRPr="000A139B">
        <w:rPr>
          <w:sz w:val="28"/>
          <w:szCs w:val="28"/>
        </w:rPr>
        <w:softHyphen/>
        <w:t>тельств, сопровождающих измерения. Например, при измерении поверхностной плотности радиоизотопными приборами на резуль</w:t>
      </w:r>
      <w:r w:rsidRPr="000A139B">
        <w:rPr>
          <w:sz w:val="28"/>
          <w:szCs w:val="28"/>
        </w:rPr>
        <w:softHyphen/>
        <w:t>тат измерения оказывают влияние геометрическая толщина ма</w:t>
      </w:r>
      <w:r w:rsidRPr="000A139B">
        <w:rPr>
          <w:sz w:val="28"/>
          <w:szCs w:val="28"/>
        </w:rPr>
        <w:softHyphen/>
        <w:t xml:space="preserve">териала, при измерении влажности ткани диэлькометрическим способом результат измерения зависит не только от влажности, но и от структуры и состава ткани; </w:t>
      </w:r>
    </w:p>
    <w:p w:rsidR="00771F60" w:rsidRPr="000A139B" w:rsidRDefault="00771F60" w:rsidP="00771F60">
      <w:pPr>
        <w:pStyle w:val="a3"/>
        <w:ind w:firstLine="567"/>
        <w:jc w:val="both"/>
        <w:rPr>
          <w:sz w:val="28"/>
          <w:szCs w:val="28"/>
        </w:rPr>
      </w:pPr>
      <w:r w:rsidRPr="000A139B">
        <w:rPr>
          <w:sz w:val="28"/>
          <w:szCs w:val="28"/>
        </w:rPr>
        <w:t xml:space="preserve">в) </w:t>
      </w:r>
      <w:r w:rsidRPr="004D7E17">
        <w:rPr>
          <w:i/>
          <w:iCs/>
          <w:sz w:val="28"/>
          <w:szCs w:val="28"/>
        </w:rPr>
        <w:t>погрешность отсчитывания</w:t>
      </w:r>
      <w:r w:rsidRPr="000A139B">
        <w:rPr>
          <w:sz w:val="28"/>
          <w:szCs w:val="28"/>
        </w:rPr>
        <w:t xml:space="preserve"> - составляющую погрешности измерения, происходящую от недостаточно точного отсчитывания показания средств измерения. </w:t>
      </w:r>
    </w:p>
    <w:p w:rsidR="00771F60" w:rsidRDefault="00771F60" w:rsidP="00771F60">
      <w:pPr>
        <w:pStyle w:val="a3"/>
        <w:ind w:firstLine="567"/>
        <w:jc w:val="both"/>
        <w:rPr>
          <w:sz w:val="28"/>
          <w:szCs w:val="28"/>
        </w:rPr>
      </w:pPr>
      <w:r w:rsidRPr="000A139B">
        <w:rPr>
          <w:sz w:val="28"/>
          <w:szCs w:val="28"/>
        </w:rPr>
        <w:t>По характеру проявления различают погрешности системати</w:t>
      </w:r>
      <w:r w:rsidRPr="000A139B">
        <w:rPr>
          <w:sz w:val="28"/>
          <w:szCs w:val="28"/>
        </w:rPr>
        <w:softHyphen/>
        <w:t>ческие, грубые (промахи) и случайные.</w:t>
      </w:r>
    </w:p>
    <w:p w:rsidR="00771F60" w:rsidRPr="007F60F3" w:rsidRDefault="00771F60" w:rsidP="00771F60">
      <w:pPr>
        <w:pStyle w:val="a3"/>
        <w:ind w:firstLine="567"/>
        <w:jc w:val="both"/>
        <w:rPr>
          <w:sz w:val="28"/>
          <w:szCs w:val="28"/>
        </w:rPr>
      </w:pPr>
      <w:r w:rsidRPr="004D7E17">
        <w:rPr>
          <w:i/>
          <w:iCs/>
          <w:sz w:val="28"/>
          <w:szCs w:val="28"/>
        </w:rPr>
        <w:t xml:space="preserve">С и </w:t>
      </w:r>
      <w:proofErr w:type="gramStart"/>
      <w:r w:rsidRPr="004D7E17">
        <w:rPr>
          <w:i/>
          <w:iCs/>
          <w:sz w:val="28"/>
          <w:szCs w:val="28"/>
        </w:rPr>
        <w:t>с</w:t>
      </w:r>
      <w:proofErr w:type="gramEnd"/>
      <w:r w:rsidRPr="004D7E17">
        <w:rPr>
          <w:i/>
          <w:iCs/>
          <w:sz w:val="28"/>
          <w:szCs w:val="28"/>
        </w:rPr>
        <w:t xml:space="preserve"> т е м а т и ч е с к и м и</w:t>
      </w:r>
      <w:r w:rsidRPr="007F60F3">
        <w:rPr>
          <w:sz w:val="28"/>
          <w:szCs w:val="28"/>
        </w:rPr>
        <w:t xml:space="preserve"> называются погрешности измере</w:t>
      </w:r>
      <w:r w:rsidRPr="007F60F3">
        <w:rPr>
          <w:sz w:val="28"/>
          <w:szCs w:val="28"/>
        </w:rPr>
        <w:softHyphen/>
        <w:t>ния, остающиеся постоянными или закономерно изменяющиеся при повторных измерениях одной и той же величины. Природа и характер систематических погрешностей либо известны, либо могут быть изучены, так как они обусловлены совершенно опреде</w:t>
      </w:r>
      <w:r w:rsidRPr="007F60F3">
        <w:rPr>
          <w:sz w:val="28"/>
          <w:szCs w:val="28"/>
        </w:rPr>
        <w:softHyphen/>
        <w:t>ленными факторами. К систематическим относят, например, по</w:t>
      </w:r>
      <w:r w:rsidRPr="007F60F3">
        <w:rPr>
          <w:sz w:val="28"/>
          <w:szCs w:val="28"/>
        </w:rPr>
        <w:softHyphen/>
        <w:t>грешности, вызванные</w:t>
      </w:r>
      <w:proofErr w:type="gramStart"/>
      <w:r w:rsidRPr="007F60F3">
        <w:rPr>
          <w:sz w:val="28"/>
          <w:szCs w:val="28"/>
        </w:rPr>
        <w:t xml:space="preserve"> ,</w:t>
      </w:r>
      <w:proofErr w:type="gramEnd"/>
      <w:r w:rsidRPr="007F60F3">
        <w:rPr>
          <w:sz w:val="28"/>
          <w:szCs w:val="28"/>
        </w:rPr>
        <w:t>неправильной установкой измерительного прибора (при измерении температуры термометром сопротивления в случае неполного погружения чувствительного элемента, в слу</w:t>
      </w:r>
      <w:r w:rsidRPr="007F60F3">
        <w:rPr>
          <w:sz w:val="28"/>
          <w:szCs w:val="28"/>
        </w:rPr>
        <w:softHyphen/>
        <w:t xml:space="preserve">чае неправильной подгонки сопротивления соединительных линий и т. п.). </w:t>
      </w:r>
    </w:p>
    <w:p w:rsidR="00771F60" w:rsidRPr="007F60F3" w:rsidRDefault="00771F60" w:rsidP="00771F60">
      <w:pPr>
        <w:pStyle w:val="a3"/>
        <w:ind w:firstLine="567"/>
        <w:jc w:val="both"/>
        <w:rPr>
          <w:sz w:val="28"/>
          <w:szCs w:val="28"/>
        </w:rPr>
      </w:pPr>
      <w:r w:rsidRPr="007F60F3">
        <w:rPr>
          <w:sz w:val="28"/>
          <w:szCs w:val="28"/>
        </w:rPr>
        <w:t>Систематические погрешности обнаруживаются многократным измерением одной и той же величины измерительным и другим, более точным, образцовым прибором. Разность результатов изме</w:t>
      </w:r>
      <w:r w:rsidRPr="007F60F3">
        <w:rPr>
          <w:sz w:val="28"/>
          <w:szCs w:val="28"/>
        </w:rPr>
        <w:softHyphen/>
        <w:t>рения рабочим и образцовым приборами является системати</w:t>
      </w:r>
      <w:r w:rsidRPr="007F60F3">
        <w:rPr>
          <w:sz w:val="28"/>
          <w:szCs w:val="28"/>
        </w:rPr>
        <w:softHyphen/>
        <w:t>ческой погрешностью. Систематические погрешности, полученные для каждого показания прибора и взятые с обратным знаком, составляют таблицу поправок к показаниям прибора. Исключение систематической погрешности из результатов измерения произво</w:t>
      </w:r>
      <w:r w:rsidRPr="007F60F3">
        <w:rPr>
          <w:sz w:val="28"/>
          <w:szCs w:val="28"/>
        </w:rPr>
        <w:softHyphen/>
        <w:t xml:space="preserve">дится прибавлением к показаниям прибора соответствующей поправки. </w:t>
      </w:r>
    </w:p>
    <w:p w:rsidR="00771F60" w:rsidRPr="007F60F3" w:rsidRDefault="00771F60" w:rsidP="00771F60">
      <w:pPr>
        <w:pStyle w:val="a3"/>
        <w:ind w:firstLine="567"/>
        <w:jc w:val="both"/>
        <w:rPr>
          <w:sz w:val="28"/>
          <w:szCs w:val="28"/>
        </w:rPr>
      </w:pPr>
      <w:r w:rsidRPr="004D7E17">
        <w:rPr>
          <w:i/>
          <w:iCs/>
          <w:sz w:val="28"/>
          <w:szCs w:val="28"/>
        </w:rPr>
        <w:t xml:space="preserve">Г </w:t>
      </w:r>
      <w:proofErr w:type="gramStart"/>
      <w:r w:rsidRPr="004D7E17">
        <w:rPr>
          <w:i/>
          <w:iCs/>
          <w:sz w:val="28"/>
          <w:szCs w:val="28"/>
        </w:rPr>
        <w:t>р</w:t>
      </w:r>
      <w:proofErr w:type="gramEnd"/>
      <w:r w:rsidRPr="004D7E17">
        <w:rPr>
          <w:i/>
          <w:iCs/>
          <w:sz w:val="28"/>
          <w:szCs w:val="28"/>
        </w:rPr>
        <w:t xml:space="preserve"> у б ы м и</w:t>
      </w:r>
      <w:r w:rsidRPr="007F60F3">
        <w:rPr>
          <w:sz w:val="28"/>
          <w:szCs w:val="28"/>
        </w:rPr>
        <w:t xml:space="preserve"> называются погрешности измерения, существенно превышающие ожидаемые при данных условиях значения и явно искажающие результат измерения. Промахи могут быть вызваны неправильным отсчетом по шкале прибора, неправильным вклю</w:t>
      </w:r>
      <w:r w:rsidRPr="007F60F3">
        <w:rPr>
          <w:sz w:val="28"/>
          <w:szCs w:val="28"/>
        </w:rPr>
        <w:softHyphen/>
        <w:t xml:space="preserve">чением прибора и т. п. Промахи исключаются при сопоставлении ряда измерений. </w:t>
      </w:r>
    </w:p>
    <w:p w:rsidR="00771F60" w:rsidRPr="007F60F3" w:rsidRDefault="00771F60" w:rsidP="00771F60">
      <w:pPr>
        <w:pStyle w:val="a3"/>
        <w:ind w:firstLine="567"/>
        <w:jc w:val="both"/>
        <w:rPr>
          <w:sz w:val="28"/>
          <w:szCs w:val="28"/>
        </w:rPr>
      </w:pPr>
      <w:r w:rsidRPr="004D7E17">
        <w:rPr>
          <w:i/>
          <w:iCs/>
          <w:sz w:val="28"/>
          <w:szCs w:val="28"/>
        </w:rPr>
        <w:t xml:space="preserve">С л у ч </w:t>
      </w:r>
      <w:proofErr w:type="gramStart"/>
      <w:r w:rsidRPr="004D7E17">
        <w:rPr>
          <w:i/>
          <w:iCs/>
          <w:sz w:val="28"/>
          <w:szCs w:val="28"/>
        </w:rPr>
        <w:t>а й</w:t>
      </w:r>
      <w:proofErr w:type="gramEnd"/>
      <w:r w:rsidRPr="004D7E17">
        <w:rPr>
          <w:i/>
          <w:iCs/>
          <w:sz w:val="28"/>
          <w:szCs w:val="28"/>
        </w:rPr>
        <w:t xml:space="preserve"> н ы м и</w:t>
      </w:r>
      <w:r w:rsidRPr="007F60F3">
        <w:rPr>
          <w:sz w:val="28"/>
          <w:szCs w:val="28"/>
        </w:rPr>
        <w:t xml:space="preserve"> называются составляющие погрешности измерения, изменяющиеся случайным образом при повторных измерениях одной и той же величины. Появление случайных погрешностей вызывается влиянием на процесс измерения различ</w:t>
      </w:r>
      <w:r w:rsidRPr="007F60F3">
        <w:rPr>
          <w:sz w:val="28"/>
          <w:szCs w:val="28"/>
        </w:rPr>
        <w:softHyphen/>
        <w:t xml:space="preserve">ных, часто неизвестных случайных факторов. </w:t>
      </w:r>
    </w:p>
    <w:p w:rsidR="00771F60" w:rsidRPr="007F60F3" w:rsidRDefault="00771F60" w:rsidP="00771F60">
      <w:pPr>
        <w:pStyle w:val="a3"/>
        <w:ind w:firstLine="567"/>
        <w:jc w:val="both"/>
        <w:rPr>
          <w:sz w:val="28"/>
          <w:szCs w:val="28"/>
        </w:rPr>
      </w:pPr>
      <w:r w:rsidRPr="007F60F3">
        <w:rPr>
          <w:sz w:val="28"/>
          <w:szCs w:val="28"/>
        </w:rPr>
        <w:t>Случайные погрешности обнаруживаются многократным изме</w:t>
      </w:r>
      <w:r w:rsidRPr="007F60F3">
        <w:rPr>
          <w:sz w:val="28"/>
          <w:szCs w:val="28"/>
        </w:rPr>
        <w:softHyphen/>
        <w:t xml:space="preserve">рением </w:t>
      </w:r>
      <w:r w:rsidRPr="007F60F3">
        <w:rPr>
          <w:sz w:val="28"/>
          <w:szCs w:val="28"/>
        </w:rPr>
        <w:lastRenderedPageBreak/>
        <w:t xml:space="preserve">одной и той же величины одним и тем же прибором в одних </w:t>
      </w:r>
      <w:r>
        <w:rPr>
          <w:sz w:val="28"/>
          <w:szCs w:val="28"/>
        </w:rPr>
        <w:t>и</w:t>
      </w:r>
      <w:r w:rsidRPr="007F60F3">
        <w:rPr>
          <w:sz w:val="28"/>
          <w:szCs w:val="28"/>
        </w:rPr>
        <w:t xml:space="preserve"> тех же условиях. При этом результаты измерения несколько отличаются один от другого. Величина случайной погрешности для каждого отдельного измерения неизвестна и поэтому не может быть учтена. Влияние случайных погрешностей на результат измерения можно определить путем многократного измерения искомой величины и применения статистических методов к полу</w:t>
      </w:r>
      <w:r w:rsidRPr="007F60F3">
        <w:rPr>
          <w:sz w:val="28"/>
          <w:szCs w:val="28"/>
        </w:rPr>
        <w:softHyphen/>
        <w:t xml:space="preserve">ченным результатам отдельных измерений. </w:t>
      </w:r>
    </w:p>
    <w:p w:rsidR="00771F60" w:rsidRDefault="00771F60" w:rsidP="00771F60">
      <w:pPr>
        <w:pStyle w:val="a3"/>
        <w:ind w:firstLine="567"/>
        <w:jc w:val="both"/>
        <w:rPr>
          <w:sz w:val="28"/>
          <w:szCs w:val="28"/>
        </w:rPr>
      </w:pPr>
      <w:r w:rsidRPr="007F60F3">
        <w:rPr>
          <w:sz w:val="28"/>
          <w:szCs w:val="28"/>
        </w:rPr>
        <w:t>Случайная погрешность отдельного измерения, содержащего только случайные погрешности, составляет</w:t>
      </w:r>
    </w:p>
    <w:p w:rsidR="00771F60" w:rsidRDefault="00771F60" w:rsidP="00771F60">
      <w:pPr>
        <w:pStyle w:val="a3"/>
        <w:jc w:val="center"/>
        <w:rPr>
          <w:sz w:val="28"/>
          <w:szCs w:val="28"/>
        </w:rPr>
      </w:pPr>
      <w:r w:rsidRPr="00623D3E">
        <w:rPr>
          <w:position w:val="-12"/>
          <w:sz w:val="28"/>
          <w:szCs w:val="28"/>
        </w:rPr>
        <w:object w:dxaOrig="1020" w:dyaOrig="360">
          <v:shape id="_x0000_i1026" type="#_x0000_t75" style="width:51.05pt;height:18.4pt" o:ole="">
            <v:imagedata r:id="rId11" o:title=""/>
          </v:shape>
          <o:OLEObject Type="Embed" ProgID="Equation.3" ShapeID="_x0000_i1026" DrawAspect="Content" ObjectID="_1756720638" r:id="rId12"/>
        </w:object>
      </w:r>
    </w:p>
    <w:p w:rsidR="00771F60" w:rsidRPr="00623D3E" w:rsidRDefault="00771F60" w:rsidP="00771F60">
      <w:pPr>
        <w:pStyle w:val="a3"/>
        <w:ind w:firstLine="567"/>
        <w:jc w:val="both"/>
        <w:rPr>
          <w:sz w:val="28"/>
          <w:szCs w:val="28"/>
        </w:rPr>
      </w:pPr>
      <w:r>
        <w:rPr>
          <w:sz w:val="28"/>
          <w:szCs w:val="28"/>
        </w:rPr>
        <w:t xml:space="preserve">где </w:t>
      </w:r>
      <w:r w:rsidRPr="00623D3E">
        <w:rPr>
          <w:i/>
          <w:iCs/>
          <w:sz w:val="28"/>
          <w:szCs w:val="28"/>
        </w:rPr>
        <w:t>х</w:t>
      </w:r>
      <w:proofErr w:type="spellStart"/>
      <w:proofErr w:type="gramStart"/>
      <w:r w:rsidRPr="00623D3E">
        <w:rPr>
          <w:i/>
          <w:iCs/>
          <w:sz w:val="28"/>
          <w:szCs w:val="28"/>
          <w:vertAlign w:val="subscript"/>
          <w:lang w:val="en-US"/>
        </w:rPr>
        <w:t>i</w:t>
      </w:r>
      <w:proofErr w:type="spellEnd"/>
      <w:proofErr w:type="gramEnd"/>
      <w:r w:rsidRPr="00623D3E">
        <w:rPr>
          <w:sz w:val="28"/>
          <w:szCs w:val="28"/>
          <w:vertAlign w:val="subscript"/>
        </w:rPr>
        <w:t xml:space="preserve"> </w:t>
      </w:r>
      <w:r w:rsidRPr="00623D3E">
        <w:rPr>
          <w:sz w:val="28"/>
          <w:szCs w:val="28"/>
        </w:rPr>
        <w:t xml:space="preserve">– </w:t>
      </w:r>
      <w:r>
        <w:rPr>
          <w:sz w:val="28"/>
          <w:szCs w:val="28"/>
        </w:rPr>
        <w:t xml:space="preserve">результат </w:t>
      </w:r>
      <w:proofErr w:type="spellStart"/>
      <w:r w:rsidRPr="00623D3E">
        <w:rPr>
          <w:i/>
          <w:iCs/>
          <w:sz w:val="28"/>
          <w:szCs w:val="28"/>
          <w:lang w:val="en-US"/>
        </w:rPr>
        <w:t>i</w:t>
      </w:r>
      <w:proofErr w:type="spellEnd"/>
      <w:r>
        <w:rPr>
          <w:sz w:val="28"/>
          <w:szCs w:val="28"/>
        </w:rPr>
        <w:t xml:space="preserve">-того измерения, </w:t>
      </w:r>
      <w:r w:rsidRPr="00623D3E">
        <w:rPr>
          <w:i/>
          <w:iCs/>
          <w:sz w:val="28"/>
          <w:szCs w:val="28"/>
        </w:rPr>
        <w:t>х</w:t>
      </w:r>
      <w:r>
        <w:rPr>
          <w:sz w:val="28"/>
          <w:szCs w:val="28"/>
        </w:rPr>
        <w:t xml:space="preserve"> – истинное значение измеряемой величины.</w:t>
      </w:r>
    </w:p>
    <w:p w:rsidR="00771F60" w:rsidRPr="007F60F3" w:rsidRDefault="00771F60" w:rsidP="00771F60">
      <w:pPr>
        <w:pStyle w:val="a3"/>
        <w:ind w:firstLine="567"/>
        <w:jc w:val="both"/>
        <w:rPr>
          <w:sz w:val="28"/>
          <w:szCs w:val="28"/>
        </w:rPr>
      </w:pPr>
      <w:r w:rsidRPr="007F60F3">
        <w:rPr>
          <w:sz w:val="28"/>
          <w:szCs w:val="28"/>
        </w:rPr>
        <w:t xml:space="preserve">При очень большом числе измерений случайные погрешности, равные по величине, но обратные по знаку, встречаются одинаково часто (аксиома случайности), а малые погрешности бывают чаще, чем большие (аксиома распределения). </w:t>
      </w:r>
    </w:p>
    <w:p w:rsidR="00771F60" w:rsidRPr="007F60F3" w:rsidRDefault="00771F60" w:rsidP="00771F60">
      <w:pPr>
        <w:pStyle w:val="a3"/>
        <w:ind w:firstLine="567"/>
        <w:jc w:val="both"/>
        <w:rPr>
          <w:sz w:val="28"/>
          <w:szCs w:val="28"/>
        </w:rPr>
      </w:pPr>
      <w:r w:rsidRPr="007F60F3">
        <w:rPr>
          <w:sz w:val="28"/>
          <w:szCs w:val="28"/>
        </w:rPr>
        <w:t xml:space="preserve">В соответствии с аксиомой случайности при безграничном увеличении числа измерений </w:t>
      </w:r>
      <w:r>
        <w:rPr>
          <w:sz w:val="28"/>
          <w:szCs w:val="28"/>
          <w:lang w:val="en-US"/>
        </w:rPr>
        <w:t>n</w:t>
      </w:r>
      <w:r w:rsidRPr="007F60F3">
        <w:rPr>
          <w:sz w:val="28"/>
          <w:szCs w:val="28"/>
        </w:rPr>
        <w:t xml:space="preserve"> среднее арифметическое </w:t>
      </w:r>
      <w:proofErr w:type="spellStart"/>
      <w:r w:rsidRPr="00CF6252">
        <w:rPr>
          <w:i/>
          <w:iCs/>
          <w:sz w:val="28"/>
          <w:szCs w:val="28"/>
        </w:rPr>
        <w:t>Х</w:t>
      </w:r>
      <w:r w:rsidRPr="00CF6252">
        <w:rPr>
          <w:i/>
          <w:iCs/>
          <w:sz w:val="28"/>
          <w:szCs w:val="28"/>
          <w:vertAlign w:val="subscript"/>
        </w:rPr>
        <w:t>ср</w:t>
      </w:r>
      <w:proofErr w:type="spellEnd"/>
      <w:r w:rsidRPr="007F60F3">
        <w:rPr>
          <w:sz w:val="28"/>
          <w:szCs w:val="28"/>
        </w:rPr>
        <w:t xml:space="preserve"> резуль</w:t>
      </w:r>
      <w:r w:rsidRPr="007F60F3">
        <w:rPr>
          <w:sz w:val="28"/>
          <w:szCs w:val="28"/>
        </w:rPr>
        <w:softHyphen/>
        <w:t xml:space="preserve">татов измерений, содержащих лишь случайные погрешности, </w:t>
      </w:r>
    </w:p>
    <w:p w:rsidR="00771F60" w:rsidRPr="007F60F3" w:rsidRDefault="00771F60" w:rsidP="00771F60">
      <w:pPr>
        <w:pStyle w:val="a3"/>
        <w:ind w:firstLine="567"/>
        <w:jc w:val="center"/>
        <w:rPr>
          <w:sz w:val="28"/>
          <w:szCs w:val="28"/>
        </w:rPr>
      </w:pPr>
      <w:r w:rsidRPr="00CF6252">
        <w:rPr>
          <w:position w:val="-24"/>
          <w:sz w:val="28"/>
          <w:szCs w:val="28"/>
        </w:rPr>
        <w:object w:dxaOrig="3340" w:dyaOrig="960">
          <v:shape id="_x0000_i1027" type="#_x0000_t75" style="width:166.6pt;height:47.7pt" o:ole="">
            <v:imagedata r:id="rId13" o:title=""/>
          </v:shape>
          <o:OLEObject Type="Embed" ProgID="Equation.3" ShapeID="_x0000_i1027" DrawAspect="Content" ObjectID="_1756720639" r:id="rId14"/>
        </w:object>
      </w:r>
    </w:p>
    <w:p w:rsidR="00771F60" w:rsidRPr="007F60F3" w:rsidRDefault="00771F60" w:rsidP="00771F60">
      <w:pPr>
        <w:pStyle w:val="a3"/>
        <w:ind w:firstLine="567"/>
        <w:jc w:val="both"/>
        <w:rPr>
          <w:sz w:val="28"/>
          <w:szCs w:val="28"/>
        </w:rPr>
      </w:pPr>
    </w:p>
    <w:p w:rsidR="00771F60" w:rsidRDefault="00771F60" w:rsidP="00771F60">
      <w:pPr>
        <w:pStyle w:val="a3"/>
        <w:ind w:firstLine="567"/>
        <w:jc w:val="both"/>
        <w:rPr>
          <w:sz w:val="28"/>
          <w:szCs w:val="28"/>
        </w:rPr>
      </w:pPr>
      <w:r w:rsidRPr="007F60F3">
        <w:rPr>
          <w:sz w:val="28"/>
          <w:szCs w:val="28"/>
        </w:rPr>
        <w:t xml:space="preserve">совпадает с истинным значением измеряемой величины, так как </w:t>
      </w:r>
    </w:p>
    <w:p w:rsidR="00771F60" w:rsidRPr="007F60F3" w:rsidRDefault="00771F60" w:rsidP="00771F60">
      <w:pPr>
        <w:pStyle w:val="a3"/>
        <w:ind w:firstLine="567"/>
        <w:jc w:val="both"/>
        <w:rPr>
          <w:sz w:val="28"/>
          <w:szCs w:val="28"/>
        </w:rPr>
      </w:pPr>
      <w:r w:rsidRPr="00CF6252">
        <w:rPr>
          <w:position w:val="-28"/>
          <w:sz w:val="28"/>
          <w:szCs w:val="28"/>
        </w:rPr>
        <w:object w:dxaOrig="999" w:dyaOrig="680">
          <v:shape id="_x0000_i1028" type="#_x0000_t75" style="width:50.25pt;height:34.35pt" o:ole="">
            <v:imagedata r:id="rId15" o:title=""/>
          </v:shape>
          <o:OLEObject Type="Embed" ProgID="Equation.3" ShapeID="_x0000_i1028" DrawAspect="Content" ObjectID="_1756720640" r:id="rId16"/>
        </w:object>
      </w:r>
      <w:r>
        <w:rPr>
          <w:sz w:val="28"/>
          <w:szCs w:val="28"/>
        </w:rPr>
        <w:t xml:space="preserve">при </w:t>
      </w:r>
      <w:r w:rsidRPr="00CF6252">
        <w:rPr>
          <w:position w:val="-6"/>
          <w:sz w:val="28"/>
          <w:szCs w:val="28"/>
        </w:rPr>
        <w:object w:dxaOrig="700" w:dyaOrig="220">
          <v:shape id="_x0000_i1029" type="#_x0000_t75" style="width:35.15pt;height:10.9pt" o:ole="">
            <v:imagedata r:id="rId17" o:title=""/>
          </v:shape>
          <o:OLEObject Type="Embed" ProgID="Equation.3" ShapeID="_x0000_i1029" DrawAspect="Content" ObjectID="_1756720641" r:id="rId18"/>
        </w:object>
      </w:r>
    </w:p>
    <w:p w:rsidR="00771F60" w:rsidRDefault="00771F60" w:rsidP="00771F60">
      <w:pPr>
        <w:pStyle w:val="a3"/>
        <w:ind w:firstLine="567"/>
        <w:jc w:val="both"/>
        <w:rPr>
          <w:sz w:val="28"/>
          <w:szCs w:val="28"/>
        </w:rPr>
      </w:pPr>
      <w:r w:rsidRPr="007F60F3">
        <w:rPr>
          <w:sz w:val="28"/>
          <w:szCs w:val="28"/>
        </w:rPr>
        <w:t>Обычно распределение случайных погрешностей по величине и знаку подчиняется закону Гаусса, выражаемому зависимостью</w:t>
      </w:r>
    </w:p>
    <w:p w:rsidR="00771F60" w:rsidRDefault="00771F60" w:rsidP="00771F60">
      <w:pPr>
        <w:pStyle w:val="a3"/>
        <w:ind w:firstLine="567"/>
        <w:jc w:val="both"/>
        <w:rPr>
          <w:sz w:val="28"/>
          <w:szCs w:val="28"/>
        </w:rPr>
      </w:pPr>
    </w:p>
    <w:p w:rsidR="00771F60" w:rsidRPr="007F60F3" w:rsidRDefault="00771F60" w:rsidP="00771F60">
      <w:pPr>
        <w:pStyle w:val="a3"/>
        <w:ind w:firstLine="567"/>
        <w:jc w:val="center"/>
        <w:rPr>
          <w:sz w:val="28"/>
          <w:szCs w:val="28"/>
        </w:rPr>
      </w:pPr>
      <w:r w:rsidRPr="00CF6252">
        <w:rPr>
          <w:position w:val="-28"/>
          <w:sz w:val="28"/>
          <w:szCs w:val="28"/>
        </w:rPr>
        <w:object w:dxaOrig="1540" w:dyaOrig="760">
          <v:shape id="_x0000_i1030" type="#_x0000_t75" style="width:154.9pt;height:75.35pt" o:ole="">
            <v:imagedata r:id="rId19" o:title=""/>
          </v:shape>
          <o:OLEObject Type="Embed" ProgID="Equation.3" ShapeID="_x0000_i1030" DrawAspect="Content" ObjectID="_1756720642" r:id="rId20"/>
        </w:object>
      </w:r>
    </w:p>
    <w:p w:rsidR="00771F60" w:rsidRPr="007F60F3" w:rsidRDefault="00771F60" w:rsidP="00771F60">
      <w:pPr>
        <w:pStyle w:val="a3"/>
        <w:ind w:firstLine="567"/>
        <w:jc w:val="both"/>
        <w:rPr>
          <w:sz w:val="28"/>
          <w:szCs w:val="28"/>
        </w:rPr>
      </w:pPr>
      <w:r w:rsidRPr="007F60F3">
        <w:rPr>
          <w:sz w:val="28"/>
          <w:szCs w:val="28"/>
        </w:rPr>
        <w:tab/>
        <w:t xml:space="preserve"> </w:t>
      </w:r>
    </w:p>
    <w:p w:rsidR="00771F60" w:rsidRPr="007F60F3" w:rsidRDefault="00771F60" w:rsidP="00771F60">
      <w:pPr>
        <w:pStyle w:val="a3"/>
        <w:ind w:firstLine="567"/>
        <w:jc w:val="both"/>
        <w:rPr>
          <w:sz w:val="28"/>
          <w:szCs w:val="28"/>
        </w:rPr>
      </w:pPr>
      <w:r w:rsidRPr="007F60F3">
        <w:rPr>
          <w:sz w:val="28"/>
          <w:szCs w:val="28"/>
        </w:rPr>
        <w:t xml:space="preserve">где </w:t>
      </w:r>
      <w:r w:rsidRPr="00CF6252">
        <w:rPr>
          <w:i/>
          <w:iCs/>
          <w:sz w:val="28"/>
          <w:szCs w:val="28"/>
        </w:rPr>
        <w:t>у</w:t>
      </w:r>
      <w:r w:rsidRPr="007F60F3">
        <w:rPr>
          <w:sz w:val="28"/>
          <w:szCs w:val="28"/>
        </w:rPr>
        <w:t xml:space="preserve"> - частота появления случайных погрешностей, равных по величине </w:t>
      </w:r>
      <w:r w:rsidRPr="00CF6252">
        <w:rPr>
          <w:position w:val="-6"/>
          <w:sz w:val="28"/>
          <w:szCs w:val="28"/>
        </w:rPr>
        <w:object w:dxaOrig="220" w:dyaOrig="279">
          <v:shape id="_x0000_i1031" type="#_x0000_t75" style="width:10.9pt;height:14.25pt" o:ole="">
            <v:imagedata r:id="rId21" o:title=""/>
          </v:shape>
          <o:OLEObject Type="Embed" ProgID="Equation.3" ShapeID="_x0000_i1031" DrawAspect="Content" ObjectID="_1756720643" r:id="rId22"/>
        </w:object>
      </w:r>
      <w:r w:rsidRPr="007F60F3">
        <w:rPr>
          <w:sz w:val="28"/>
          <w:szCs w:val="28"/>
        </w:rPr>
        <w:t xml:space="preserve">; </w:t>
      </w:r>
      <w:r w:rsidRPr="007F60F3">
        <w:rPr>
          <w:sz w:val="28"/>
          <w:szCs w:val="28"/>
        </w:rPr>
        <w:softHyphen/>
      </w:r>
      <w:r w:rsidRPr="00CF6252">
        <w:rPr>
          <w:position w:val="-6"/>
          <w:sz w:val="28"/>
          <w:szCs w:val="28"/>
        </w:rPr>
        <w:object w:dxaOrig="220" w:dyaOrig="279">
          <v:shape id="_x0000_i1032" type="#_x0000_t75" style="width:10.9pt;height:14.25pt" o:ole="">
            <v:imagedata r:id="rId23" o:title=""/>
          </v:shape>
          <o:OLEObject Type="Embed" ProgID="Equation.3" ShapeID="_x0000_i1032" DrawAspect="Content" ObjectID="_1756720644" r:id="rId24"/>
        </w:object>
      </w:r>
      <w:r>
        <w:rPr>
          <w:sz w:val="28"/>
          <w:szCs w:val="28"/>
        </w:rPr>
        <w:t xml:space="preserve">- </w:t>
      </w:r>
      <w:r w:rsidRPr="007F60F3">
        <w:rPr>
          <w:sz w:val="28"/>
          <w:szCs w:val="28"/>
        </w:rPr>
        <w:t xml:space="preserve">случайная погрешность измерения; </w:t>
      </w:r>
      <w:r w:rsidRPr="00CF6252">
        <w:rPr>
          <w:position w:val="-6"/>
          <w:sz w:val="28"/>
          <w:szCs w:val="28"/>
        </w:rPr>
        <w:object w:dxaOrig="240" w:dyaOrig="220">
          <v:shape id="_x0000_i1033" type="#_x0000_t75" style="width:11.7pt;height:10.9pt" o:ole="">
            <v:imagedata r:id="rId25" o:title=""/>
          </v:shape>
          <o:OLEObject Type="Embed" ProgID="Equation.3" ShapeID="_x0000_i1033" DrawAspect="Content" ObjectID="_1756720645" r:id="rId26"/>
        </w:object>
      </w:r>
      <w:r w:rsidRPr="007F60F3">
        <w:rPr>
          <w:sz w:val="28"/>
          <w:szCs w:val="28"/>
        </w:rPr>
        <w:t xml:space="preserve">- среднеквадратичная погрешность; </w:t>
      </w:r>
    </w:p>
    <w:p w:rsidR="00771F60" w:rsidRPr="007F60F3" w:rsidRDefault="00771F60" w:rsidP="00771F60">
      <w:pPr>
        <w:pStyle w:val="a3"/>
        <w:jc w:val="both"/>
        <w:rPr>
          <w:sz w:val="28"/>
          <w:szCs w:val="28"/>
        </w:rPr>
      </w:pPr>
    </w:p>
    <w:p w:rsidR="00771F60" w:rsidRPr="007F60F3" w:rsidRDefault="00771F60" w:rsidP="00771F60">
      <w:pPr>
        <w:pStyle w:val="a3"/>
        <w:ind w:firstLine="567"/>
        <w:jc w:val="center"/>
        <w:rPr>
          <w:sz w:val="28"/>
          <w:szCs w:val="28"/>
        </w:rPr>
      </w:pPr>
      <w:r w:rsidRPr="00CF6252">
        <w:rPr>
          <w:position w:val="-26"/>
          <w:sz w:val="28"/>
          <w:szCs w:val="28"/>
        </w:rPr>
        <w:object w:dxaOrig="1219" w:dyaOrig="760">
          <v:shape id="_x0000_i1034" type="#_x0000_t75" style="width:61.1pt;height:37.65pt" o:ole="">
            <v:imagedata r:id="rId27" o:title=""/>
          </v:shape>
          <o:OLEObject Type="Embed" ProgID="Equation.3" ShapeID="_x0000_i1034" DrawAspect="Content" ObjectID="_1756720646" r:id="rId28"/>
        </w:object>
      </w:r>
    </w:p>
    <w:p w:rsidR="00771F60" w:rsidRPr="00D40535" w:rsidRDefault="00771F60" w:rsidP="00771F60">
      <w:pPr>
        <w:ind w:firstLine="709"/>
        <w:rPr>
          <w:sz w:val="28"/>
          <w:szCs w:val="28"/>
        </w:rPr>
      </w:pPr>
      <w:r w:rsidRPr="00D40535">
        <w:rPr>
          <w:sz w:val="28"/>
          <w:szCs w:val="28"/>
        </w:rPr>
        <w:t xml:space="preserve">Наиболее распространенным при измерениях является нормальный закон распределения. Для некоторой измеряемой величины </w:t>
      </w:r>
      <w:r w:rsidRPr="00D40535">
        <w:rPr>
          <w:i/>
          <w:iCs/>
          <w:sz w:val="28"/>
          <w:szCs w:val="28"/>
          <w:lang w:val="en-US"/>
        </w:rPr>
        <w:t>X</w:t>
      </w:r>
      <w:r w:rsidRPr="00D40535">
        <w:rPr>
          <w:sz w:val="28"/>
          <w:szCs w:val="28"/>
        </w:rPr>
        <w:t xml:space="preserve"> кривая 1 распределения плотности вероятности </w:t>
      </w:r>
      <w:r w:rsidRPr="00D40535">
        <w:rPr>
          <w:sz w:val="28"/>
          <w:szCs w:val="28"/>
          <w:lang w:val="en-US"/>
        </w:rPr>
        <w:t>p</w:t>
      </w:r>
      <w:r w:rsidRPr="00D40535">
        <w:rPr>
          <w:sz w:val="28"/>
          <w:szCs w:val="28"/>
        </w:rPr>
        <w:t>(</w:t>
      </w:r>
      <w:r w:rsidRPr="00D40535">
        <w:rPr>
          <w:sz w:val="28"/>
          <w:szCs w:val="28"/>
          <w:lang w:val="en-US"/>
        </w:rPr>
        <w:t>X</w:t>
      </w:r>
      <w:r w:rsidRPr="00D40535">
        <w:rPr>
          <w:sz w:val="28"/>
          <w:szCs w:val="28"/>
        </w:rPr>
        <w:t xml:space="preserve">) для закона нормального распределения имеет вид, показанный на рисунке 1.1, а. При этом плотность вероятности (или плотность </w:t>
      </w:r>
      <w:r w:rsidRPr="00D40535">
        <w:rPr>
          <w:sz w:val="28"/>
          <w:szCs w:val="28"/>
        </w:rPr>
        <w:lastRenderedPageBreak/>
        <w:t>распределения) характеризует плотность, с которой распределяются значения случайной погрешности в данной точке. На рис. 1-1 приведены кривые нормального распределения случайных погрешностей при различных значениях среднеквад</w:t>
      </w:r>
      <w:r w:rsidRPr="00D40535">
        <w:rPr>
          <w:sz w:val="28"/>
          <w:szCs w:val="28"/>
        </w:rPr>
        <w:softHyphen/>
        <w:t xml:space="preserve">ратичных погрешностей </w:t>
      </w:r>
      <w:r w:rsidRPr="00D40535">
        <w:rPr>
          <w:position w:val="-6"/>
          <w:sz w:val="28"/>
          <w:szCs w:val="28"/>
        </w:rPr>
        <w:object w:dxaOrig="240" w:dyaOrig="220">
          <v:shape id="_x0000_i1035" type="#_x0000_t75" style="width:11.7pt;height:10.9pt" o:ole="">
            <v:imagedata r:id="rId25" o:title=""/>
          </v:shape>
          <o:OLEObject Type="Embed" ProgID="Equation.3" ShapeID="_x0000_i1035" DrawAspect="Content" ObjectID="_1756720647" r:id="rId29"/>
        </w:object>
      </w:r>
      <w:r w:rsidRPr="00D40535">
        <w:rPr>
          <w:sz w:val="28"/>
          <w:szCs w:val="28"/>
        </w:rPr>
        <w:t xml:space="preserve">. Абсциссы точек кривой выражают величину случайной погрешности </w:t>
      </w:r>
      <w:r w:rsidRPr="00D40535">
        <w:rPr>
          <w:position w:val="-6"/>
          <w:sz w:val="28"/>
          <w:szCs w:val="28"/>
        </w:rPr>
        <w:object w:dxaOrig="220" w:dyaOrig="279">
          <v:shape id="_x0000_i1036" type="#_x0000_t75" style="width:10.9pt;height:14.25pt" o:ole="">
            <v:imagedata r:id="rId23" o:title=""/>
          </v:shape>
          <o:OLEObject Type="Embed" ProgID="Equation.3" ShapeID="_x0000_i1036" DrawAspect="Content" ObjectID="_1756720648" r:id="rId30"/>
        </w:object>
      </w:r>
      <w:r w:rsidRPr="00D40535">
        <w:rPr>
          <w:sz w:val="28"/>
          <w:szCs w:val="28"/>
        </w:rPr>
        <w:t>, а ординаты - относительное число измерений, обладающих такой погрешностью. С уменьше</w:t>
      </w:r>
      <w:r w:rsidRPr="00D40535">
        <w:rPr>
          <w:sz w:val="28"/>
          <w:szCs w:val="28"/>
        </w:rPr>
        <w:softHyphen/>
        <w:t xml:space="preserve">нием среднеквадратичной погрешности относительное число малых погрешностей увеличивается, а больших уменьшается. </w:t>
      </w:r>
    </w:p>
    <w:p w:rsidR="00771F60" w:rsidRPr="007F60F3" w:rsidRDefault="00771F60" w:rsidP="00771F60">
      <w:pPr>
        <w:pStyle w:val="a3"/>
        <w:ind w:firstLine="567"/>
        <w:jc w:val="both"/>
        <w:rPr>
          <w:sz w:val="28"/>
          <w:szCs w:val="28"/>
        </w:rPr>
      </w:pPr>
      <w:r w:rsidRPr="007F60F3">
        <w:rPr>
          <w:sz w:val="28"/>
          <w:szCs w:val="28"/>
        </w:rPr>
        <w:tab/>
        <w:t xml:space="preserve">Наибольшее </w:t>
      </w:r>
      <w:r w:rsidRPr="007F60F3">
        <w:rPr>
          <w:sz w:val="28"/>
          <w:szCs w:val="28"/>
        </w:rPr>
        <w:tab/>
        <w:t xml:space="preserve">число </w:t>
      </w:r>
      <w:r w:rsidRPr="007F60F3">
        <w:rPr>
          <w:sz w:val="28"/>
          <w:szCs w:val="28"/>
        </w:rPr>
        <w:tab/>
        <w:t>измерений имеет наименьшую погрешность, что соответствует среднему арифметическому значению результатов изме</w:t>
      </w:r>
      <w:r w:rsidRPr="007F60F3">
        <w:rPr>
          <w:sz w:val="28"/>
          <w:szCs w:val="28"/>
        </w:rPr>
        <w:softHyphen/>
        <w:t xml:space="preserve">рения, т. е. истинному значению измеряемой величины. </w:t>
      </w:r>
    </w:p>
    <w:p w:rsidR="00771F60" w:rsidRPr="007F60F3" w:rsidRDefault="00771F60" w:rsidP="00771F60">
      <w:pPr>
        <w:pStyle w:val="a3"/>
        <w:ind w:firstLine="567"/>
        <w:jc w:val="both"/>
        <w:rPr>
          <w:sz w:val="28"/>
          <w:szCs w:val="28"/>
        </w:rPr>
      </w:pPr>
    </w:p>
    <w:p w:rsidR="00771F60" w:rsidRPr="007F60F3" w:rsidRDefault="00771F60" w:rsidP="00771F60">
      <w:pPr>
        <w:pStyle w:val="a3"/>
        <w:rPr>
          <w:sz w:val="28"/>
          <w:szCs w:val="28"/>
        </w:rPr>
      </w:pPr>
    </w:p>
    <w:p w:rsidR="00771F60" w:rsidRPr="007F60F3" w:rsidRDefault="00E95B3C" w:rsidP="00771F60">
      <w:pPr>
        <w:pStyle w:val="a3"/>
        <w:ind w:firstLine="567"/>
        <w:jc w:val="both"/>
        <w:rPr>
          <w:sz w:val="28"/>
          <w:szCs w:val="28"/>
        </w:rPr>
      </w:pPr>
      <w:r>
        <w:rPr>
          <w:noProof/>
          <w:sz w:val="20"/>
          <w:szCs w:val="20"/>
        </w:rPr>
        <w:drawing>
          <wp:inline distT="0" distB="0" distL="0" distR="0">
            <wp:extent cx="5890260" cy="169037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890260" cy="1690370"/>
                    </a:xfrm>
                    <a:prstGeom prst="rect">
                      <a:avLst/>
                    </a:prstGeom>
                    <a:noFill/>
                    <a:ln>
                      <a:noFill/>
                    </a:ln>
                  </pic:spPr>
                </pic:pic>
              </a:graphicData>
            </a:graphic>
          </wp:inline>
        </w:drawing>
      </w:r>
    </w:p>
    <w:p w:rsidR="00771F60" w:rsidRPr="007F60F3" w:rsidRDefault="00771F60" w:rsidP="00771F60">
      <w:pPr>
        <w:pStyle w:val="a3"/>
        <w:ind w:firstLine="567"/>
        <w:jc w:val="both"/>
        <w:rPr>
          <w:sz w:val="28"/>
          <w:szCs w:val="28"/>
        </w:rPr>
      </w:pPr>
    </w:p>
    <w:p w:rsidR="00771F60" w:rsidRPr="00D40535" w:rsidRDefault="00771F60" w:rsidP="00771F60">
      <w:pPr>
        <w:spacing w:line="360" w:lineRule="auto"/>
        <w:jc w:val="center"/>
        <w:rPr>
          <w:sz w:val="28"/>
          <w:szCs w:val="28"/>
        </w:rPr>
      </w:pPr>
    </w:p>
    <w:p w:rsidR="00771F60" w:rsidRPr="00D40535" w:rsidRDefault="00771F60" w:rsidP="00771F60">
      <w:pPr>
        <w:spacing w:line="360" w:lineRule="auto"/>
        <w:jc w:val="center"/>
        <w:rPr>
          <w:sz w:val="28"/>
          <w:szCs w:val="28"/>
        </w:rPr>
      </w:pPr>
      <w:r w:rsidRPr="00D40535">
        <w:rPr>
          <w:sz w:val="28"/>
          <w:szCs w:val="28"/>
        </w:rPr>
        <w:t>Рисунок 1.1 Кривые распределения случайных величин и их погрешностей</w:t>
      </w:r>
    </w:p>
    <w:p w:rsidR="00771F60" w:rsidRPr="00D40535" w:rsidRDefault="00771F60" w:rsidP="00771F60">
      <w:pPr>
        <w:pStyle w:val="a3"/>
        <w:ind w:firstLine="567"/>
        <w:jc w:val="both"/>
        <w:rPr>
          <w:sz w:val="28"/>
          <w:szCs w:val="28"/>
        </w:rPr>
      </w:pPr>
      <w:r w:rsidRPr="00D40535">
        <w:rPr>
          <w:sz w:val="28"/>
          <w:szCs w:val="28"/>
        </w:rPr>
        <w:t xml:space="preserve">Рис. 1-1. Кривые распределения случайных погрешностей: 1- </w:t>
      </w:r>
      <w:r w:rsidRPr="00D40535">
        <w:rPr>
          <w:position w:val="-6"/>
          <w:sz w:val="28"/>
          <w:szCs w:val="28"/>
        </w:rPr>
        <w:object w:dxaOrig="240" w:dyaOrig="220">
          <v:shape id="_x0000_i1037" type="#_x0000_t75" style="width:11.7pt;height:10.9pt" o:ole="">
            <v:imagedata r:id="rId25" o:title=""/>
          </v:shape>
          <o:OLEObject Type="Embed" ProgID="Equation.3" ShapeID="_x0000_i1037" DrawAspect="Content" ObjectID="_1756720649" r:id="rId32"/>
        </w:object>
      </w:r>
      <w:r w:rsidRPr="00D40535">
        <w:rPr>
          <w:sz w:val="28"/>
          <w:szCs w:val="28"/>
        </w:rPr>
        <w:t>=</w:t>
      </w:r>
      <w:r w:rsidRPr="00D40535">
        <w:rPr>
          <w:i/>
          <w:iCs/>
          <w:sz w:val="28"/>
          <w:szCs w:val="28"/>
        </w:rPr>
        <w:t>а</w:t>
      </w:r>
      <w:r w:rsidRPr="00D40535">
        <w:rPr>
          <w:sz w:val="28"/>
          <w:szCs w:val="28"/>
        </w:rPr>
        <w:t xml:space="preserve">; 1- </w:t>
      </w:r>
      <w:r w:rsidRPr="00D40535">
        <w:rPr>
          <w:position w:val="-6"/>
          <w:sz w:val="28"/>
          <w:szCs w:val="28"/>
        </w:rPr>
        <w:object w:dxaOrig="240" w:dyaOrig="220">
          <v:shape id="_x0000_i1038" type="#_x0000_t75" style="width:11.7pt;height:10.9pt" o:ole="">
            <v:imagedata r:id="rId25" o:title=""/>
          </v:shape>
          <o:OLEObject Type="Embed" ProgID="Equation.3" ShapeID="_x0000_i1038" DrawAspect="Content" ObjectID="_1756720650" r:id="rId33"/>
        </w:object>
      </w:r>
      <w:r w:rsidRPr="00D40535">
        <w:rPr>
          <w:sz w:val="28"/>
          <w:szCs w:val="28"/>
        </w:rPr>
        <w:t>=2</w:t>
      </w:r>
      <w:r w:rsidRPr="00D40535">
        <w:rPr>
          <w:i/>
          <w:iCs/>
          <w:sz w:val="28"/>
          <w:szCs w:val="28"/>
        </w:rPr>
        <w:t>а</w:t>
      </w:r>
      <w:r w:rsidRPr="00D40535">
        <w:rPr>
          <w:sz w:val="28"/>
          <w:szCs w:val="28"/>
        </w:rPr>
        <w:t xml:space="preserve">; 1- </w:t>
      </w:r>
      <w:r w:rsidRPr="00D40535">
        <w:rPr>
          <w:position w:val="-6"/>
          <w:sz w:val="28"/>
          <w:szCs w:val="28"/>
        </w:rPr>
        <w:object w:dxaOrig="240" w:dyaOrig="220">
          <v:shape id="_x0000_i1039" type="#_x0000_t75" style="width:11.7pt;height:10.9pt" o:ole="">
            <v:imagedata r:id="rId25" o:title=""/>
          </v:shape>
          <o:OLEObject Type="Embed" ProgID="Equation.3" ShapeID="_x0000_i1039" DrawAspect="Content" ObjectID="_1756720651" r:id="rId34"/>
        </w:object>
      </w:r>
      <w:r w:rsidRPr="00D40535">
        <w:rPr>
          <w:sz w:val="28"/>
          <w:szCs w:val="28"/>
        </w:rPr>
        <w:t>=3</w:t>
      </w:r>
      <w:r w:rsidRPr="00D40535">
        <w:rPr>
          <w:i/>
          <w:iCs/>
          <w:sz w:val="28"/>
          <w:szCs w:val="28"/>
        </w:rPr>
        <w:t>а</w:t>
      </w:r>
      <w:r w:rsidRPr="00D40535">
        <w:rPr>
          <w:sz w:val="28"/>
          <w:szCs w:val="28"/>
        </w:rPr>
        <w:t>;</w:t>
      </w:r>
    </w:p>
    <w:p w:rsidR="00771F60" w:rsidRDefault="00771F60" w:rsidP="00771F60">
      <w:pPr>
        <w:pStyle w:val="a3"/>
        <w:jc w:val="both"/>
        <w:rPr>
          <w:sz w:val="28"/>
          <w:szCs w:val="28"/>
        </w:rPr>
      </w:pPr>
    </w:p>
    <w:p w:rsidR="00771F60" w:rsidRDefault="00771F60" w:rsidP="00771F60">
      <w:pPr>
        <w:pStyle w:val="a3"/>
        <w:ind w:firstLine="567"/>
        <w:jc w:val="both"/>
        <w:rPr>
          <w:sz w:val="28"/>
          <w:szCs w:val="28"/>
        </w:rPr>
      </w:pPr>
      <w:r w:rsidRPr="007F60F3">
        <w:rPr>
          <w:sz w:val="28"/>
          <w:szCs w:val="28"/>
        </w:rPr>
        <w:t>Таким образом, среднеквадратичная погрешность ряда измере</w:t>
      </w:r>
      <w:r w:rsidRPr="007F60F3">
        <w:rPr>
          <w:sz w:val="28"/>
          <w:szCs w:val="28"/>
        </w:rPr>
        <w:softHyphen/>
        <w:t>ний полностью характеризует точность измерения, т. е. степень достоверности получаемых числовых значений измеряемой вели</w:t>
      </w:r>
      <w:r w:rsidRPr="007F60F3">
        <w:rPr>
          <w:sz w:val="28"/>
          <w:szCs w:val="28"/>
        </w:rPr>
        <w:softHyphen/>
        <w:t xml:space="preserve">чины. </w:t>
      </w:r>
    </w:p>
    <w:p w:rsidR="00771F60" w:rsidRPr="001A4FFF" w:rsidRDefault="00771F60" w:rsidP="00771F60">
      <w:pPr>
        <w:pStyle w:val="a3"/>
        <w:ind w:firstLine="567"/>
        <w:jc w:val="both"/>
        <w:rPr>
          <w:sz w:val="28"/>
          <w:szCs w:val="28"/>
        </w:rPr>
      </w:pPr>
      <w:r w:rsidRPr="00D40535">
        <w:rPr>
          <w:b/>
          <w:bCs/>
          <w:sz w:val="28"/>
          <w:szCs w:val="28"/>
        </w:rPr>
        <w:t>Дисперсия</w:t>
      </w:r>
      <w:r w:rsidRPr="001A4FFF">
        <w:rPr>
          <w:sz w:val="28"/>
          <w:szCs w:val="28"/>
        </w:rPr>
        <w:t xml:space="preserve"> (от лат. </w:t>
      </w:r>
      <w:proofErr w:type="spellStart"/>
      <w:r w:rsidRPr="001A4FFF">
        <w:rPr>
          <w:sz w:val="28"/>
          <w:szCs w:val="28"/>
        </w:rPr>
        <w:t>dispersio</w:t>
      </w:r>
      <w:proofErr w:type="spellEnd"/>
      <w:r w:rsidRPr="001A4FFF">
        <w:rPr>
          <w:sz w:val="28"/>
          <w:szCs w:val="28"/>
        </w:rPr>
        <w:t xml:space="preserve"> - рассеяние) в математической статистике и теории вероятностей - </w:t>
      </w:r>
      <w:hyperlink r:id="rId35" w:history="1">
        <w:r w:rsidRPr="001A4FFF">
          <w:rPr>
            <w:sz w:val="28"/>
            <w:szCs w:val="28"/>
          </w:rPr>
          <w:t>мера</w:t>
        </w:r>
      </w:hyperlink>
      <w:r w:rsidRPr="001A4FFF">
        <w:rPr>
          <w:sz w:val="28"/>
          <w:szCs w:val="28"/>
        </w:rPr>
        <w:t xml:space="preserve"> рассеивания (отклонения от среднего). В статистике дисперсия есть среднее арифметическое из квадратов отклонений наблюденных значений (x1, x2,...,</w:t>
      </w:r>
      <w:proofErr w:type="spellStart"/>
      <w:r w:rsidRPr="001A4FFF">
        <w:rPr>
          <w:sz w:val="28"/>
          <w:szCs w:val="28"/>
        </w:rPr>
        <w:t>xn</w:t>
      </w:r>
      <w:proofErr w:type="spellEnd"/>
      <w:r w:rsidRPr="001A4FFF">
        <w:rPr>
          <w:sz w:val="28"/>
          <w:szCs w:val="28"/>
        </w:rPr>
        <w:t xml:space="preserve">) случайной величины от их среднего арифметического. В теории вероятностей дисперсия случайной величины - </w:t>
      </w:r>
      <w:hyperlink r:id="rId36" w:history="1">
        <w:r w:rsidRPr="001A4FFF">
          <w:rPr>
            <w:sz w:val="28"/>
            <w:szCs w:val="28"/>
          </w:rPr>
          <w:t>математическое ожидание</w:t>
        </w:r>
      </w:hyperlink>
      <w:r w:rsidRPr="001A4FFF">
        <w:rPr>
          <w:sz w:val="28"/>
          <w:szCs w:val="28"/>
        </w:rPr>
        <w:t xml:space="preserve"> квадрата отклонения случайной величины от ее математического ожидания.</w:t>
      </w:r>
    </w:p>
    <w:p w:rsidR="00771F60" w:rsidRPr="001A4FFF" w:rsidRDefault="00771F60" w:rsidP="00771F60">
      <w:pPr>
        <w:pStyle w:val="a3"/>
        <w:ind w:firstLine="567"/>
        <w:jc w:val="both"/>
        <w:rPr>
          <w:sz w:val="28"/>
          <w:szCs w:val="28"/>
        </w:rPr>
      </w:pPr>
      <w:r w:rsidRPr="001A4FFF">
        <w:rPr>
          <w:sz w:val="28"/>
          <w:szCs w:val="28"/>
        </w:rPr>
        <w:t>Величину дисперсии находят из уравнения:</w:t>
      </w:r>
    </w:p>
    <w:p w:rsidR="00771F60" w:rsidRPr="001A4FFF" w:rsidRDefault="00771F60" w:rsidP="00771F60">
      <w:pPr>
        <w:pStyle w:val="a3"/>
        <w:ind w:firstLine="567"/>
        <w:jc w:val="center"/>
        <w:rPr>
          <w:sz w:val="28"/>
          <w:szCs w:val="28"/>
        </w:rPr>
      </w:pPr>
      <w:r w:rsidRPr="007343A6">
        <w:rPr>
          <w:position w:val="-24"/>
          <w:sz w:val="28"/>
          <w:szCs w:val="28"/>
        </w:rPr>
        <w:object w:dxaOrig="2160" w:dyaOrig="960">
          <v:shape id="_x0000_i1040" type="#_x0000_t75" style="width:156.55pt;height:69.5pt" o:ole="" fillcolor="window">
            <v:imagedata r:id="rId37" o:title=""/>
          </v:shape>
          <o:OLEObject Type="Embed" ProgID="Equation.3" ShapeID="_x0000_i1040" DrawAspect="Content" ObjectID="_1756720652" r:id="rId38"/>
        </w:object>
      </w:r>
    </w:p>
    <w:p w:rsidR="00771F60" w:rsidRPr="001A4FFF" w:rsidRDefault="00771F60" w:rsidP="00771F60">
      <w:pPr>
        <w:pStyle w:val="a3"/>
        <w:ind w:firstLine="567"/>
        <w:jc w:val="both"/>
        <w:rPr>
          <w:sz w:val="28"/>
          <w:szCs w:val="28"/>
        </w:rPr>
      </w:pPr>
    </w:p>
    <w:p w:rsidR="00771F60" w:rsidRPr="001A4FFF" w:rsidRDefault="00771F60" w:rsidP="00771F60">
      <w:pPr>
        <w:pStyle w:val="a3"/>
        <w:ind w:firstLine="567"/>
        <w:jc w:val="both"/>
        <w:rPr>
          <w:sz w:val="28"/>
          <w:szCs w:val="28"/>
        </w:rPr>
      </w:pPr>
      <w:r w:rsidRPr="001A4FFF">
        <w:rPr>
          <w:sz w:val="28"/>
          <w:szCs w:val="28"/>
        </w:rPr>
        <w:lastRenderedPageBreak/>
        <w:t xml:space="preserve">Дисперсия измерений равна отношению суммы квадратов отклонений от среднего к числу степеней свободы. Под числом степеней свободы </w:t>
      </w:r>
      <w:r w:rsidRPr="001A4FFF">
        <w:rPr>
          <w:sz w:val="28"/>
          <w:szCs w:val="28"/>
        </w:rPr>
        <w:object w:dxaOrig="320" w:dyaOrig="380">
          <v:shape id="_x0000_i1041" type="#_x0000_t75" style="width:15.9pt;height:19.25pt" o:ole="" fillcolor="window">
            <v:imagedata r:id="rId39" o:title=""/>
          </v:shape>
          <o:OLEObject Type="Embed" ProgID="Equation.3" ShapeID="_x0000_i1041" DrawAspect="Content" ObjectID="_1756720653" r:id="rId40"/>
        </w:object>
      </w:r>
      <w:r w:rsidRPr="001A4FFF">
        <w:rPr>
          <w:sz w:val="28"/>
          <w:szCs w:val="28"/>
        </w:rPr>
        <w:t xml:space="preserve">принимается число независимых сравнений или число независимых измерений (общее число измерений минус число наложенных связей). В нашем случае на измерения наложена одна связь (для вычислений требуется значение лишь средней величины): поэтому </w:t>
      </w:r>
      <w:r w:rsidRPr="001A4FFF">
        <w:rPr>
          <w:sz w:val="28"/>
          <w:szCs w:val="28"/>
        </w:rPr>
        <w:object w:dxaOrig="1240" w:dyaOrig="380">
          <v:shape id="_x0000_i1042" type="#_x0000_t75" style="width:58.6pt;height:17.6pt" o:ole="" fillcolor="window">
            <v:imagedata r:id="rId41" o:title=""/>
          </v:shape>
          <o:OLEObject Type="Embed" ProgID="Equation.3" ShapeID="_x0000_i1042" DrawAspect="Content" ObjectID="_1756720654" r:id="rId42"/>
        </w:object>
      </w:r>
      <w:r w:rsidRPr="001A4FFF">
        <w:rPr>
          <w:sz w:val="28"/>
          <w:szCs w:val="28"/>
        </w:rPr>
        <w:t>.</w:t>
      </w:r>
    </w:p>
    <w:p w:rsidR="00771F60" w:rsidRPr="001A4FFF" w:rsidRDefault="00771F60" w:rsidP="00771F60">
      <w:pPr>
        <w:pStyle w:val="a3"/>
        <w:ind w:firstLine="567"/>
        <w:jc w:val="both"/>
        <w:rPr>
          <w:sz w:val="28"/>
          <w:szCs w:val="28"/>
        </w:rPr>
      </w:pPr>
      <w:r w:rsidRPr="001A4FFF">
        <w:rPr>
          <w:sz w:val="28"/>
          <w:szCs w:val="28"/>
        </w:rPr>
        <w:t xml:space="preserve">Средней </w:t>
      </w:r>
      <w:proofErr w:type="spellStart"/>
      <w:r w:rsidRPr="001A4FFF">
        <w:rPr>
          <w:sz w:val="28"/>
          <w:szCs w:val="28"/>
        </w:rPr>
        <w:t>квадратической</w:t>
      </w:r>
      <w:proofErr w:type="spellEnd"/>
      <w:r w:rsidRPr="001A4FFF">
        <w:rPr>
          <w:sz w:val="28"/>
          <w:szCs w:val="28"/>
        </w:rPr>
        <w:t xml:space="preserve"> ошибкой (отклонением) называют величину, которая равна  положительному корню квадратному из дисперсии:</w:t>
      </w:r>
    </w:p>
    <w:p w:rsidR="00771F60" w:rsidRPr="001A4FFF" w:rsidRDefault="00771F60" w:rsidP="00771F60">
      <w:pPr>
        <w:pStyle w:val="a3"/>
        <w:ind w:firstLine="567"/>
        <w:jc w:val="center"/>
        <w:rPr>
          <w:sz w:val="28"/>
          <w:szCs w:val="28"/>
        </w:rPr>
      </w:pPr>
      <w:r w:rsidRPr="001A4FFF">
        <w:rPr>
          <w:sz w:val="28"/>
          <w:szCs w:val="28"/>
        </w:rPr>
        <w:object w:dxaOrig="1840" w:dyaOrig="499">
          <v:shape id="_x0000_i1043" type="#_x0000_t75" style="width:151.55pt;height:39.35pt" o:ole="" fillcolor="window">
            <v:imagedata r:id="rId43" o:title=""/>
          </v:shape>
          <o:OLEObject Type="Embed" ProgID="Equation.3" ShapeID="_x0000_i1043" DrawAspect="Content" ObjectID="_1756720655" r:id="rId44"/>
        </w:object>
      </w:r>
    </w:p>
    <w:p w:rsidR="00771F60" w:rsidRPr="001A4FFF" w:rsidRDefault="00771F60" w:rsidP="00771F60">
      <w:pPr>
        <w:pStyle w:val="a3"/>
        <w:ind w:firstLine="567"/>
        <w:jc w:val="both"/>
        <w:rPr>
          <w:sz w:val="28"/>
          <w:szCs w:val="28"/>
        </w:rPr>
      </w:pPr>
      <w:r w:rsidRPr="001A4FFF">
        <w:rPr>
          <w:sz w:val="28"/>
          <w:szCs w:val="28"/>
        </w:rPr>
        <w:t xml:space="preserve">Дисперсия </w:t>
      </w:r>
      <w:r w:rsidRPr="001A4FFF">
        <w:rPr>
          <w:sz w:val="28"/>
          <w:szCs w:val="28"/>
        </w:rPr>
        <w:object w:dxaOrig="440" w:dyaOrig="420">
          <v:shape id="_x0000_i1044" type="#_x0000_t75" style="width:21.75pt;height:20.95pt" o:ole="" fillcolor="window">
            <v:imagedata r:id="rId45" o:title=""/>
          </v:shape>
          <o:OLEObject Type="Embed" ProgID="Equation.3" ShapeID="_x0000_i1044" DrawAspect="Content" ObjectID="_1756720656" r:id="rId46"/>
        </w:object>
      </w:r>
      <w:r w:rsidRPr="001A4FFF">
        <w:rPr>
          <w:sz w:val="28"/>
          <w:szCs w:val="28"/>
        </w:rPr>
        <w:t xml:space="preserve">и среднеквадратическое отклонение </w:t>
      </w:r>
      <w:r w:rsidRPr="001A4FFF">
        <w:rPr>
          <w:sz w:val="28"/>
          <w:szCs w:val="28"/>
        </w:rPr>
        <w:object w:dxaOrig="300" w:dyaOrig="260">
          <v:shape id="_x0000_i1045" type="#_x0000_t75" style="width:15.05pt;height:13.4pt" o:ole="" fillcolor="window">
            <v:imagedata r:id="rId47" o:title=""/>
          </v:shape>
          <o:OLEObject Type="Embed" ProgID="Equation.3" ShapeID="_x0000_i1045" DrawAspect="Content" ObjectID="_1756720657" r:id="rId48"/>
        </w:object>
      </w:r>
      <w:r w:rsidRPr="001A4FFF">
        <w:rPr>
          <w:sz w:val="28"/>
          <w:szCs w:val="28"/>
        </w:rPr>
        <w:t xml:space="preserve"> характеризуют разброс экспериментальных данных относительно выборочных средних </w:t>
      </w:r>
      <w:r w:rsidRPr="001A4FFF">
        <w:rPr>
          <w:sz w:val="28"/>
          <w:szCs w:val="28"/>
        </w:rPr>
        <w:object w:dxaOrig="260" w:dyaOrig="400">
          <v:shape id="_x0000_i1046" type="#_x0000_t75" style="width:13.4pt;height:20.1pt" o:ole="" fillcolor="window">
            <v:imagedata r:id="rId49" o:title=""/>
          </v:shape>
          <o:OLEObject Type="Embed" ProgID="Equation.3" ShapeID="_x0000_i1046" DrawAspect="Content" ObjectID="_1756720658" r:id="rId50"/>
        </w:object>
      </w:r>
      <w:r w:rsidRPr="001A4FFF">
        <w:rPr>
          <w:sz w:val="28"/>
          <w:szCs w:val="28"/>
        </w:rPr>
        <w:t xml:space="preserve">. Точность </w:t>
      </w:r>
      <w:r w:rsidRPr="001A4FFF">
        <w:rPr>
          <w:sz w:val="28"/>
          <w:szCs w:val="28"/>
        </w:rPr>
        <w:object w:dxaOrig="260" w:dyaOrig="400">
          <v:shape id="_x0000_i1047" type="#_x0000_t75" style="width:13.4pt;height:20.1pt" o:ole="" fillcolor="window">
            <v:imagedata r:id="rId51" o:title=""/>
          </v:shape>
          <o:OLEObject Type="Embed" ProgID="Equation.3" ShapeID="_x0000_i1047" DrawAspect="Content" ObjectID="_1756720659" r:id="rId52"/>
        </w:object>
      </w:r>
      <w:r w:rsidRPr="001A4FFF">
        <w:rPr>
          <w:sz w:val="28"/>
          <w:szCs w:val="28"/>
        </w:rPr>
        <w:t>характеризуется доверительным интервалом.</w:t>
      </w:r>
    </w:p>
    <w:p w:rsidR="00771F60" w:rsidRPr="001A4FFF" w:rsidRDefault="00771F60" w:rsidP="00771F60">
      <w:pPr>
        <w:pStyle w:val="a3"/>
        <w:ind w:firstLine="567"/>
        <w:jc w:val="both"/>
        <w:rPr>
          <w:sz w:val="28"/>
          <w:szCs w:val="28"/>
        </w:rPr>
      </w:pPr>
      <w:r w:rsidRPr="001A4FFF">
        <w:rPr>
          <w:sz w:val="28"/>
          <w:szCs w:val="28"/>
        </w:rPr>
        <w:t xml:space="preserve">Обозначим истинное значение измеряемой величины через </w:t>
      </w:r>
      <w:r w:rsidRPr="001A4FFF">
        <w:rPr>
          <w:sz w:val="28"/>
          <w:szCs w:val="28"/>
        </w:rPr>
        <w:object w:dxaOrig="260" w:dyaOrig="260">
          <v:shape id="_x0000_i1048" type="#_x0000_t75" style="width:13.4pt;height:13.4pt" o:ole="" fillcolor="window">
            <v:imagedata r:id="rId53" o:title=""/>
          </v:shape>
          <o:OLEObject Type="Embed" ProgID="Equation.3" ShapeID="_x0000_i1048" DrawAspect="Content" ObjectID="_1756720660" r:id="rId54"/>
        </w:object>
      </w:r>
      <w:r w:rsidRPr="001A4FFF">
        <w:rPr>
          <w:sz w:val="28"/>
          <w:szCs w:val="28"/>
        </w:rPr>
        <w:t xml:space="preserve">, а погрешность измерения </w:t>
      </w:r>
      <w:r w:rsidRPr="001A4FFF">
        <w:rPr>
          <w:sz w:val="28"/>
          <w:szCs w:val="28"/>
        </w:rPr>
        <w:object w:dxaOrig="260" w:dyaOrig="400">
          <v:shape id="_x0000_i1049" type="#_x0000_t75" style="width:13.4pt;height:20.1pt" o:ole="" fillcolor="window">
            <v:imagedata r:id="rId55" o:title=""/>
          </v:shape>
          <o:OLEObject Type="Embed" ProgID="Equation.3" ShapeID="_x0000_i1049" DrawAspect="Content" ObjectID="_1756720661" r:id="rId56"/>
        </w:object>
      </w:r>
      <w:r w:rsidRPr="001A4FFF">
        <w:rPr>
          <w:sz w:val="28"/>
          <w:szCs w:val="28"/>
        </w:rPr>
        <w:t xml:space="preserve"> </w:t>
      </w:r>
      <w:proofErr w:type="gramStart"/>
      <w:r w:rsidRPr="001A4FFF">
        <w:rPr>
          <w:sz w:val="28"/>
          <w:szCs w:val="28"/>
        </w:rPr>
        <w:t>через</w:t>
      </w:r>
      <w:proofErr w:type="gramEnd"/>
      <w:r w:rsidRPr="001A4FFF">
        <w:rPr>
          <w:sz w:val="28"/>
          <w:szCs w:val="28"/>
        </w:rPr>
        <w:t xml:space="preserve"> </w:t>
      </w:r>
      <w:r w:rsidRPr="001A4FFF">
        <w:rPr>
          <w:sz w:val="28"/>
          <w:szCs w:val="28"/>
        </w:rPr>
        <w:object w:dxaOrig="440" w:dyaOrig="320">
          <v:shape id="_x0000_i1050" type="#_x0000_t75" style="width:21.75pt;height:15.9pt" o:ole="" fillcolor="window">
            <v:imagedata r:id="rId57" o:title=""/>
          </v:shape>
          <o:OLEObject Type="Embed" ProgID="Equation.3" ShapeID="_x0000_i1050" DrawAspect="Content" ObjectID="_1756720662" r:id="rId58"/>
        </w:object>
      </w:r>
      <w:r w:rsidRPr="001A4FFF">
        <w:rPr>
          <w:sz w:val="28"/>
          <w:szCs w:val="28"/>
        </w:rPr>
        <w:t xml:space="preserve">, тогда: </w:t>
      </w:r>
    </w:p>
    <w:p w:rsidR="00771F60" w:rsidRPr="001A4FFF" w:rsidRDefault="00771F60" w:rsidP="00771F60">
      <w:pPr>
        <w:pStyle w:val="a3"/>
        <w:ind w:firstLine="567"/>
        <w:jc w:val="center"/>
        <w:rPr>
          <w:sz w:val="28"/>
          <w:szCs w:val="28"/>
        </w:rPr>
      </w:pPr>
      <w:r w:rsidRPr="001A4FFF">
        <w:rPr>
          <w:sz w:val="28"/>
          <w:szCs w:val="28"/>
        </w:rPr>
        <w:object w:dxaOrig="3700" w:dyaOrig="460">
          <v:shape id="_x0000_i1051" type="#_x0000_t75" style="width:185pt;height:22.6pt" o:ole="" fillcolor="window">
            <v:imagedata r:id="rId59" o:title=""/>
          </v:shape>
          <o:OLEObject Type="Embed" ProgID="Equation.3" ShapeID="_x0000_i1051" DrawAspect="Content" ObjectID="_1756720663" r:id="rId60"/>
        </w:object>
      </w:r>
    </w:p>
    <w:p w:rsidR="00771F60" w:rsidRPr="001A4FFF" w:rsidRDefault="00771F60" w:rsidP="00771F60">
      <w:pPr>
        <w:pStyle w:val="a3"/>
        <w:ind w:firstLine="567"/>
        <w:jc w:val="both"/>
        <w:rPr>
          <w:sz w:val="28"/>
          <w:szCs w:val="28"/>
        </w:rPr>
      </w:pPr>
      <w:r w:rsidRPr="001A4FFF">
        <w:rPr>
          <w:sz w:val="28"/>
          <w:szCs w:val="28"/>
        </w:rPr>
        <w:t xml:space="preserve">где  </w:t>
      </w:r>
      <w:r w:rsidRPr="001A4FFF">
        <w:rPr>
          <w:sz w:val="28"/>
          <w:szCs w:val="28"/>
        </w:rPr>
        <w:object w:dxaOrig="279" w:dyaOrig="260">
          <v:shape id="_x0000_i1052" type="#_x0000_t75" style="width:14.25pt;height:13.4pt" o:ole="" fillcolor="window">
            <v:imagedata r:id="rId61" o:title=""/>
          </v:shape>
          <o:OLEObject Type="Embed" ProgID="Equation.3" ShapeID="_x0000_i1052" DrawAspect="Content" ObjectID="_1756720664" r:id="rId62"/>
        </w:object>
      </w:r>
      <w:r w:rsidRPr="001A4FFF">
        <w:rPr>
          <w:sz w:val="28"/>
          <w:szCs w:val="28"/>
        </w:rPr>
        <w:t xml:space="preserve">      - доверительная вероятность (вероятность того, что результат измерений попадает в доверительный интервал </w:t>
      </w:r>
      <w:proofErr w:type="gramStart"/>
      <w:r w:rsidRPr="001A4FFF">
        <w:rPr>
          <w:sz w:val="28"/>
          <w:szCs w:val="28"/>
        </w:rPr>
        <w:t>от</w:t>
      </w:r>
      <w:proofErr w:type="gramEnd"/>
      <w:r w:rsidRPr="001A4FFF">
        <w:rPr>
          <w:sz w:val="28"/>
          <w:szCs w:val="28"/>
        </w:rPr>
        <w:t xml:space="preserve"> </w:t>
      </w:r>
      <w:r w:rsidRPr="001A4FFF">
        <w:rPr>
          <w:sz w:val="28"/>
          <w:szCs w:val="28"/>
        </w:rPr>
        <w:object w:dxaOrig="940" w:dyaOrig="400">
          <v:shape id="_x0000_i1053" type="#_x0000_t75" style="width:46.9pt;height:20.1pt" o:ole="" fillcolor="window">
            <v:imagedata r:id="rId63" o:title=""/>
          </v:shape>
          <o:OLEObject Type="Embed" ProgID="Equation.3" ShapeID="_x0000_i1053" DrawAspect="Content" ObjectID="_1756720665" r:id="rId64"/>
        </w:object>
      </w:r>
      <w:r w:rsidRPr="001A4FFF">
        <w:rPr>
          <w:sz w:val="28"/>
          <w:szCs w:val="28"/>
        </w:rPr>
        <w:t xml:space="preserve"> до </w:t>
      </w:r>
      <w:r w:rsidRPr="001A4FFF">
        <w:rPr>
          <w:sz w:val="28"/>
          <w:szCs w:val="28"/>
        </w:rPr>
        <w:object w:dxaOrig="940" w:dyaOrig="400">
          <v:shape id="_x0000_i1054" type="#_x0000_t75" style="width:46.9pt;height:20.1pt" o:ole="" fillcolor="window">
            <v:imagedata r:id="rId65" o:title=""/>
          </v:shape>
          <o:OLEObject Type="Embed" ProgID="Equation.3" ShapeID="_x0000_i1054" DrawAspect="Content" ObjectID="_1756720666" r:id="rId66"/>
        </w:object>
      </w:r>
      <w:r w:rsidRPr="001A4FFF">
        <w:rPr>
          <w:sz w:val="28"/>
          <w:szCs w:val="28"/>
        </w:rPr>
        <w:t>).</w:t>
      </w:r>
    </w:p>
    <w:p w:rsidR="00771F60" w:rsidRPr="001A4FFF" w:rsidRDefault="00771F60" w:rsidP="00771F60">
      <w:pPr>
        <w:pStyle w:val="a3"/>
        <w:ind w:firstLine="567"/>
        <w:jc w:val="both"/>
        <w:rPr>
          <w:sz w:val="28"/>
          <w:szCs w:val="28"/>
        </w:rPr>
      </w:pPr>
      <w:r w:rsidRPr="001A4FFF">
        <w:rPr>
          <w:sz w:val="28"/>
          <w:szCs w:val="28"/>
        </w:rPr>
        <w:t xml:space="preserve">На практике часто принимают, что </w:t>
      </w:r>
      <w:r w:rsidRPr="001A4FFF">
        <w:rPr>
          <w:sz w:val="28"/>
          <w:szCs w:val="28"/>
        </w:rPr>
        <w:object w:dxaOrig="279" w:dyaOrig="260">
          <v:shape id="_x0000_i1055" type="#_x0000_t75" style="width:14.25pt;height:13.4pt" o:ole="" fillcolor="window">
            <v:imagedata r:id="rId61" o:title=""/>
          </v:shape>
          <o:OLEObject Type="Embed" ProgID="Equation.3" ShapeID="_x0000_i1055" DrawAspect="Content" ObjectID="_1756720667" r:id="rId67"/>
        </w:object>
      </w:r>
      <w:r w:rsidRPr="001A4FFF">
        <w:rPr>
          <w:sz w:val="28"/>
          <w:szCs w:val="28"/>
        </w:rPr>
        <w:t xml:space="preserve"> =0,95.</w:t>
      </w:r>
    </w:p>
    <w:p w:rsidR="00771F60" w:rsidRPr="001A4FFF" w:rsidRDefault="00771F60" w:rsidP="00771F60">
      <w:pPr>
        <w:pStyle w:val="a3"/>
        <w:ind w:firstLine="567"/>
        <w:jc w:val="both"/>
        <w:rPr>
          <w:sz w:val="28"/>
          <w:szCs w:val="28"/>
        </w:rPr>
      </w:pPr>
      <w:r w:rsidRPr="001A4FFF">
        <w:rPr>
          <w:sz w:val="28"/>
          <w:szCs w:val="28"/>
        </w:rPr>
        <w:t xml:space="preserve">Погрешность измерения </w:t>
      </w:r>
      <w:r w:rsidRPr="001A4FFF">
        <w:rPr>
          <w:sz w:val="28"/>
          <w:szCs w:val="28"/>
        </w:rPr>
        <w:object w:dxaOrig="440" w:dyaOrig="320">
          <v:shape id="_x0000_i1056" type="#_x0000_t75" style="width:21.75pt;height:15.9pt" o:ole="" fillcolor="window">
            <v:imagedata r:id="rId68" o:title=""/>
          </v:shape>
          <o:OLEObject Type="Embed" ProgID="Equation.3" ShapeID="_x0000_i1056" DrawAspect="Content" ObjectID="_1756720668" r:id="rId69"/>
        </w:object>
      </w:r>
      <w:r w:rsidRPr="001A4FFF">
        <w:rPr>
          <w:sz w:val="28"/>
          <w:szCs w:val="28"/>
        </w:rPr>
        <w:t xml:space="preserve">   определяется из следующего соотношения:</w:t>
      </w:r>
    </w:p>
    <w:p w:rsidR="00771F60" w:rsidRDefault="00771F60" w:rsidP="00771F60">
      <w:pPr>
        <w:pStyle w:val="a3"/>
        <w:ind w:firstLine="567"/>
        <w:jc w:val="both"/>
        <w:rPr>
          <w:sz w:val="28"/>
          <w:szCs w:val="28"/>
        </w:rPr>
      </w:pPr>
      <w:r w:rsidRPr="001A4FFF">
        <w:rPr>
          <w:sz w:val="28"/>
          <w:szCs w:val="28"/>
        </w:rPr>
        <w:tab/>
      </w:r>
      <w:r w:rsidRPr="001A4FFF">
        <w:rPr>
          <w:sz w:val="28"/>
          <w:szCs w:val="28"/>
        </w:rPr>
        <w:tab/>
      </w:r>
      <w:r w:rsidRPr="001A4FFF">
        <w:rPr>
          <w:sz w:val="28"/>
          <w:szCs w:val="28"/>
        </w:rPr>
        <w:tab/>
      </w:r>
      <w:r w:rsidRPr="001A4FFF">
        <w:rPr>
          <w:sz w:val="28"/>
          <w:szCs w:val="28"/>
        </w:rPr>
        <w:tab/>
      </w:r>
      <w:r w:rsidRPr="001A4FFF">
        <w:rPr>
          <w:sz w:val="28"/>
          <w:szCs w:val="28"/>
        </w:rPr>
        <w:tab/>
      </w:r>
      <w:r w:rsidRPr="001A4FFF">
        <w:rPr>
          <w:sz w:val="28"/>
          <w:szCs w:val="28"/>
        </w:rPr>
        <w:object w:dxaOrig="1440" w:dyaOrig="840">
          <v:shape id="_x0000_i1057" type="#_x0000_t75" style="width:1in;height:41.85pt" o:ole="" fillcolor="window">
            <v:imagedata r:id="rId70" o:title=""/>
          </v:shape>
          <o:OLEObject Type="Embed" ProgID="Equation.3" ShapeID="_x0000_i1057" DrawAspect="Content" ObjectID="_1756720669" r:id="rId71"/>
        </w:object>
      </w:r>
      <w:r w:rsidRPr="001A4FFF">
        <w:rPr>
          <w:sz w:val="28"/>
          <w:szCs w:val="28"/>
        </w:rPr>
        <w:tab/>
      </w:r>
      <w:r w:rsidRPr="001A4FFF">
        <w:rPr>
          <w:sz w:val="28"/>
          <w:szCs w:val="28"/>
        </w:rPr>
        <w:tab/>
      </w:r>
      <w:r w:rsidRPr="001A4FFF">
        <w:rPr>
          <w:sz w:val="28"/>
          <w:szCs w:val="28"/>
        </w:rPr>
        <w:tab/>
      </w:r>
      <w:r w:rsidRPr="001A4FFF">
        <w:rPr>
          <w:sz w:val="28"/>
          <w:szCs w:val="28"/>
        </w:rPr>
        <w:tab/>
      </w:r>
    </w:p>
    <w:p w:rsidR="00771F60" w:rsidRPr="007F60F3" w:rsidRDefault="00771F60" w:rsidP="00771F60">
      <w:pPr>
        <w:pStyle w:val="a3"/>
        <w:ind w:firstLine="567"/>
        <w:jc w:val="both"/>
        <w:rPr>
          <w:sz w:val="28"/>
          <w:szCs w:val="28"/>
        </w:rPr>
      </w:pPr>
      <w:r w:rsidRPr="001A4FFF">
        <w:rPr>
          <w:sz w:val="28"/>
          <w:szCs w:val="28"/>
        </w:rPr>
        <w:t xml:space="preserve">где     </w:t>
      </w:r>
      <w:r w:rsidRPr="001A4FFF">
        <w:rPr>
          <w:sz w:val="28"/>
          <w:szCs w:val="28"/>
        </w:rPr>
        <w:object w:dxaOrig="180" w:dyaOrig="300">
          <v:shape id="_x0000_i1058" type="#_x0000_t75" style="width:9.2pt;height:15.05pt" o:ole="" fillcolor="window">
            <v:imagedata r:id="rId72" o:title=""/>
          </v:shape>
          <o:OLEObject Type="Embed" ProgID="Equation.3" ShapeID="_x0000_i1058" DrawAspect="Content" ObjectID="_1756720670" r:id="rId73"/>
        </w:object>
      </w:r>
      <w:r w:rsidRPr="001A4FFF">
        <w:rPr>
          <w:sz w:val="28"/>
          <w:szCs w:val="28"/>
        </w:rPr>
        <w:t xml:space="preserve">    -   критерий Стьюдента. Значение   </w:t>
      </w:r>
      <w:r w:rsidRPr="001A4FFF">
        <w:rPr>
          <w:sz w:val="28"/>
          <w:szCs w:val="28"/>
        </w:rPr>
        <w:object w:dxaOrig="180" w:dyaOrig="300">
          <v:shape id="_x0000_i1059" type="#_x0000_t75" style="width:9.2pt;height:15.05pt" o:ole="" fillcolor="window">
            <v:imagedata r:id="rId72" o:title=""/>
          </v:shape>
          <o:OLEObject Type="Embed" ProgID="Equation.3" ShapeID="_x0000_i1059" DrawAspect="Content" ObjectID="_1756720671" r:id="rId74"/>
        </w:object>
      </w:r>
      <w:r w:rsidRPr="001A4FFF">
        <w:rPr>
          <w:sz w:val="28"/>
          <w:szCs w:val="28"/>
        </w:rPr>
        <w:t xml:space="preserve">      при </w:t>
      </w:r>
      <w:proofErr w:type="gramStart"/>
      <w:r w:rsidRPr="001A4FFF">
        <w:rPr>
          <w:sz w:val="28"/>
          <w:szCs w:val="28"/>
        </w:rPr>
        <w:t>разных</w:t>
      </w:r>
      <w:proofErr w:type="gramEnd"/>
      <w:r w:rsidRPr="001A4FFF">
        <w:rPr>
          <w:sz w:val="28"/>
          <w:szCs w:val="28"/>
        </w:rPr>
        <w:t xml:space="preserve">  </w:t>
      </w:r>
      <w:r w:rsidRPr="001A4FFF">
        <w:rPr>
          <w:sz w:val="28"/>
          <w:szCs w:val="28"/>
        </w:rPr>
        <w:object w:dxaOrig="279" w:dyaOrig="260">
          <v:shape id="_x0000_i1060" type="#_x0000_t75" style="width:14.25pt;height:13.4pt" o:ole="" fillcolor="window">
            <v:imagedata r:id="rId61" o:title=""/>
          </v:shape>
          <o:OLEObject Type="Embed" ProgID="Equation.3" ShapeID="_x0000_i1060" DrawAspect="Content" ObjectID="_1756720672" r:id="rId75"/>
        </w:object>
      </w:r>
      <w:r w:rsidRPr="001A4FFF">
        <w:rPr>
          <w:sz w:val="28"/>
          <w:szCs w:val="28"/>
        </w:rPr>
        <w:t xml:space="preserve">и </w:t>
      </w:r>
      <w:r w:rsidRPr="001A4FFF">
        <w:rPr>
          <w:sz w:val="28"/>
          <w:szCs w:val="28"/>
        </w:rPr>
        <w:object w:dxaOrig="240" w:dyaOrig="260">
          <v:shape id="_x0000_i1061" type="#_x0000_t75" style="width:11.7pt;height:13.4pt" o:ole="" fillcolor="window">
            <v:imagedata r:id="rId76" o:title=""/>
          </v:shape>
          <o:OLEObject Type="Embed" ProgID="Equation.3" ShapeID="_x0000_i1061" DrawAspect="Content" ObjectID="_1756720673" r:id="rId77"/>
        </w:object>
      </w:r>
      <w:r w:rsidRPr="001A4FFF">
        <w:rPr>
          <w:sz w:val="28"/>
          <w:szCs w:val="28"/>
        </w:rPr>
        <w:t xml:space="preserve"> приведены в табл.1.1 [4]. </w:t>
      </w:r>
    </w:p>
    <w:p w:rsidR="00771F60" w:rsidRPr="007F60F3" w:rsidRDefault="00771F60" w:rsidP="00771F60">
      <w:pPr>
        <w:pStyle w:val="a3"/>
        <w:ind w:firstLine="567"/>
        <w:jc w:val="both"/>
        <w:rPr>
          <w:sz w:val="28"/>
          <w:szCs w:val="28"/>
        </w:rPr>
      </w:pPr>
      <w:r w:rsidRPr="007F60F3">
        <w:rPr>
          <w:sz w:val="28"/>
          <w:szCs w:val="28"/>
        </w:rPr>
        <w:t>При практических измерениях результат каждого измерения содержит как систематическую, так и случайную погрешность. Кроме того, число измерений обычно невелико и истинное значе</w:t>
      </w:r>
      <w:r w:rsidRPr="007F60F3">
        <w:rPr>
          <w:sz w:val="28"/>
          <w:szCs w:val="28"/>
        </w:rPr>
        <w:softHyphen/>
        <w:t>ние измеряемой величины неизвестно. Это необходимо учитывать при нахождении результата измерений и определении степени его достоверности. Систематические погрешности, как уже указ</w:t>
      </w:r>
      <w:r>
        <w:rPr>
          <w:sz w:val="28"/>
          <w:szCs w:val="28"/>
        </w:rPr>
        <w:t>ы</w:t>
      </w:r>
      <w:r w:rsidRPr="007F60F3">
        <w:rPr>
          <w:sz w:val="28"/>
          <w:szCs w:val="28"/>
        </w:rPr>
        <w:t xml:space="preserve">валось, устраняются поправкой, алгебраически прибавляемой к показаниям прибора. </w:t>
      </w:r>
    </w:p>
    <w:p w:rsidR="00771F60" w:rsidRDefault="00771F60" w:rsidP="00771F60">
      <w:pPr>
        <w:pStyle w:val="a3"/>
        <w:ind w:firstLine="567"/>
        <w:jc w:val="both"/>
        <w:rPr>
          <w:sz w:val="28"/>
          <w:szCs w:val="28"/>
        </w:rPr>
      </w:pPr>
      <w:r w:rsidRPr="007F60F3">
        <w:rPr>
          <w:sz w:val="28"/>
          <w:szCs w:val="28"/>
        </w:rPr>
        <w:t>После исключения систематических погрешностей для получе</w:t>
      </w:r>
      <w:r w:rsidRPr="007F60F3">
        <w:rPr>
          <w:sz w:val="28"/>
          <w:szCs w:val="28"/>
        </w:rPr>
        <w:softHyphen/>
        <w:t>ния наиболее достоверного значения измеряемой величины нахо</w:t>
      </w:r>
      <w:r w:rsidRPr="007F60F3">
        <w:rPr>
          <w:sz w:val="28"/>
          <w:szCs w:val="28"/>
        </w:rPr>
        <w:softHyphen/>
        <w:t xml:space="preserve">дят среднее арифметическое результатов отдельных измерений: </w:t>
      </w:r>
    </w:p>
    <w:p w:rsidR="00771F60" w:rsidRDefault="00771F60" w:rsidP="00771F60">
      <w:pPr>
        <w:pStyle w:val="a3"/>
        <w:ind w:firstLine="567"/>
        <w:jc w:val="center"/>
        <w:rPr>
          <w:sz w:val="28"/>
          <w:szCs w:val="28"/>
        </w:rPr>
      </w:pPr>
      <w:r w:rsidRPr="002D6129">
        <w:rPr>
          <w:position w:val="-24"/>
          <w:sz w:val="28"/>
          <w:szCs w:val="28"/>
        </w:rPr>
        <w:object w:dxaOrig="1160" w:dyaOrig="680">
          <v:shape id="_x0000_i1062" type="#_x0000_t75" style="width:57.75pt;height:34.35pt" o:ole="">
            <v:imagedata r:id="rId78" o:title=""/>
          </v:shape>
          <o:OLEObject Type="Embed" ProgID="Equation.3" ShapeID="_x0000_i1062" DrawAspect="Content" ObjectID="_1756720674" r:id="rId79"/>
        </w:object>
      </w:r>
    </w:p>
    <w:p w:rsidR="00771F60" w:rsidRDefault="00771F60" w:rsidP="00771F60">
      <w:pPr>
        <w:pStyle w:val="a3"/>
        <w:ind w:firstLine="567"/>
        <w:jc w:val="both"/>
        <w:rPr>
          <w:sz w:val="28"/>
          <w:szCs w:val="28"/>
        </w:rPr>
      </w:pPr>
      <w:r w:rsidRPr="007F60F3">
        <w:rPr>
          <w:sz w:val="28"/>
          <w:szCs w:val="28"/>
        </w:rPr>
        <w:t>Отклонения отдельных измерений от среднего значения носят название остаточных погрешносте</w:t>
      </w:r>
      <w:r>
        <w:rPr>
          <w:sz w:val="28"/>
          <w:szCs w:val="28"/>
        </w:rPr>
        <w:t>й</w:t>
      </w:r>
      <w:r w:rsidRPr="007F60F3">
        <w:rPr>
          <w:sz w:val="28"/>
          <w:szCs w:val="28"/>
        </w:rPr>
        <w:t xml:space="preserve">. </w:t>
      </w:r>
    </w:p>
    <w:p w:rsidR="00771F60" w:rsidRDefault="00771F60" w:rsidP="00771F60">
      <w:pPr>
        <w:pStyle w:val="a3"/>
        <w:ind w:firstLine="567"/>
        <w:jc w:val="both"/>
        <w:rPr>
          <w:sz w:val="28"/>
          <w:szCs w:val="28"/>
        </w:rPr>
      </w:pPr>
    </w:p>
    <w:p w:rsidR="00771F60" w:rsidRPr="007F60F3" w:rsidRDefault="00771F60" w:rsidP="00771F60">
      <w:pPr>
        <w:pStyle w:val="a3"/>
        <w:ind w:firstLine="567"/>
        <w:jc w:val="both"/>
        <w:rPr>
          <w:sz w:val="28"/>
          <w:szCs w:val="28"/>
        </w:rPr>
      </w:pPr>
      <w:r w:rsidRPr="002D6129">
        <w:rPr>
          <w:position w:val="-14"/>
          <w:sz w:val="28"/>
          <w:szCs w:val="28"/>
        </w:rPr>
        <w:object w:dxaOrig="1120" w:dyaOrig="380">
          <v:shape id="_x0000_i1063" type="#_x0000_t75" style="width:56.1pt;height:19.25pt" o:ole="">
            <v:imagedata r:id="rId80" o:title=""/>
          </v:shape>
          <o:OLEObject Type="Embed" ProgID="Equation.3" ShapeID="_x0000_i1063" DrawAspect="Content" ObjectID="_1756720675" r:id="rId81"/>
        </w:object>
      </w:r>
    </w:p>
    <w:p w:rsidR="00771F60" w:rsidRPr="007F60F3" w:rsidRDefault="00771F60" w:rsidP="00771F60">
      <w:pPr>
        <w:pStyle w:val="a3"/>
        <w:ind w:firstLine="567"/>
        <w:jc w:val="both"/>
        <w:rPr>
          <w:sz w:val="28"/>
          <w:szCs w:val="28"/>
        </w:rPr>
      </w:pPr>
      <w:r>
        <w:rPr>
          <w:sz w:val="28"/>
          <w:szCs w:val="28"/>
        </w:rPr>
        <w:lastRenderedPageBreak/>
        <w:t xml:space="preserve">где  </w:t>
      </w:r>
      <w:r w:rsidRPr="002D6129">
        <w:rPr>
          <w:i/>
          <w:iCs/>
          <w:position w:val="-4"/>
          <w:sz w:val="28"/>
          <w:szCs w:val="28"/>
        </w:rPr>
        <w:object w:dxaOrig="220" w:dyaOrig="260">
          <v:shape id="_x0000_i1064" type="#_x0000_t75" style="width:10.9pt;height:13.4pt" o:ole="">
            <v:imagedata r:id="rId82" o:title=""/>
          </v:shape>
          <o:OLEObject Type="Embed" ProgID="Equation.3" ShapeID="_x0000_i1064" DrawAspect="Content" ObjectID="_1756720676" r:id="rId83"/>
        </w:object>
      </w:r>
      <w:r w:rsidRPr="002D6129">
        <w:rPr>
          <w:i/>
          <w:iCs/>
          <w:sz w:val="28"/>
          <w:szCs w:val="28"/>
          <w:vertAlign w:val="subscript"/>
        </w:rPr>
        <w:t>i</w:t>
      </w:r>
      <w:r w:rsidRPr="007F60F3">
        <w:rPr>
          <w:sz w:val="28"/>
          <w:szCs w:val="28"/>
        </w:rPr>
        <w:t xml:space="preserve"> - остаточные погрешности. </w:t>
      </w:r>
    </w:p>
    <w:p w:rsidR="00771F60" w:rsidRPr="007F60F3" w:rsidRDefault="00771F60" w:rsidP="00771F60">
      <w:pPr>
        <w:pStyle w:val="a3"/>
        <w:ind w:firstLine="567"/>
        <w:jc w:val="both"/>
        <w:rPr>
          <w:sz w:val="28"/>
          <w:szCs w:val="28"/>
        </w:rPr>
      </w:pPr>
      <w:r w:rsidRPr="007F60F3">
        <w:rPr>
          <w:sz w:val="28"/>
          <w:szCs w:val="28"/>
        </w:rPr>
        <w:t>При статистической обработке результатов измерения повы</w:t>
      </w:r>
      <w:r w:rsidRPr="007F60F3">
        <w:rPr>
          <w:sz w:val="28"/>
          <w:szCs w:val="28"/>
        </w:rPr>
        <w:softHyphen/>
        <w:t>шается точность измерения благодаря учету влияния и частич</w:t>
      </w:r>
      <w:r w:rsidRPr="007F60F3">
        <w:rPr>
          <w:sz w:val="28"/>
          <w:szCs w:val="28"/>
        </w:rPr>
        <w:softHyphen/>
        <w:t>ному исключению случайных погрешностей, но эта обработка не дает возможности уменьшить систематическую погрешность изме</w:t>
      </w:r>
      <w:r w:rsidRPr="007F60F3">
        <w:rPr>
          <w:sz w:val="28"/>
          <w:szCs w:val="28"/>
        </w:rPr>
        <w:softHyphen/>
        <w:t>рения и увеличить чувствительность прибора. Поэтому результат измерения не может иметь погрешность меньшую, чем систе</w:t>
      </w:r>
      <w:r w:rsidRPr="007F60F3">
        <w:rPr>
          <w:sz w:val="28"/>
          <w:szCs w:val="28"/>
        </w:rPr>
        <w:softHyphen/>
        <w:t>матическая ошибка каждого измерения. Так, если длину тела опре</w:t>
      </w:r>
      <w:r w:rsidRPr="007F60F3">
        <w:rPr>
          <w:sz w:val="28"/>
          <w:szCs w:val="28"/>
        </w:rPr>
        <w:softHyphen/>
        <w:t>деляют с точностью до 1 мм, то и результат измерения должен быть округлен до 1 мм, хотя среднее арифметическое ряда изме</w:t>
      </w:r>
      <w:r w:rsidRPr="007F60F3">
        <w:rPr>
          <w:sz w:val="28"/>
          <w:szCs w:val="28"/>
        </w:rPr>
        <w:softHyphen/>
        <w:t xml:space="preserve">рений может быть вычислено с точностью до десятых и </w:t>
      </w:r>
      <w:r>
        <w:rPr>
          <w:sz w:val="28"/>
          <w:szCs w:val="28"/>
        </w:rPr>
        <w:t>сотых</w:t>
      </w:r>
      <w:r w:rsidRPr="007F60F3">
        <w:rPr>
          <w:sz w:val="28"/>
          <w:szCs w:val="28"/>
        </w:rPr>
        <w:t xml:space="preserve"> долей миллиметра. </w:t>
      </w:r>
    </w:p>
    <w:p w:rsidR="00771F60" w:rsidRPr="007F60F3" w:rsidRDefault="00771F60" w:rsidP="00771F60">
      <w:pPr>
        <w:pStyle w:val="a3"/>
        <w:ind w:firstLine="567"/>
        <w:jc w:val="both"/>
        <w:rPr>
          <w:sz w:val="28"/>
          <w:szCs w:val="28"/>
        </w:rPr>
      </w:pPr>
      <w:r w:rsidRPr="007F60F3">
        <w:rPr>
          <w:sz w:val="28"/>
          <w:szCs w:val="28"/>
        </w:rPr>
        <w:t>Способ учета погрешностей применяют в том случае, если отсчет показаний производят непосредственно в единицах изме</w:t>
      </w:r>
      <w:r w:rsidRPr="007F60F3">
        <w:rPr>
          <w:sz w:val="28"/>
          <w:szCs w:val="28"/>
        </w:rPr>
        <w:softHyphen/>
        <w:t xml:space="preserve">ряемой величины. </w:t>
      </w:r>
    </w:p>
    <w:p w:rsidR="00771F60" w:rsidRDefault="00771F60" w:rsidP="00771F60">
      <w:pPr>
        <w:pStyle w:val="a3"/>
        <w:ind w:firstLine="567"/>
        <w:jc w:val="both"/>
        <w:rPr>
          <w:sz w:val="28"/>
          <w:szCs w:val="28"/>
        </w:rPr>
      </w:pPr>
      <w:r w:rsidRPr="007F60F3">
        <w:rPr>
          <w:sz w:val="28"/>
          <w:szCs w:val="28"/>
        </w:rPr>
        <w:t>Результат косвенных измерений находят в соответствии с опре</w:t>
      </w:r>
      <w:r w:rsidRPr="007F60F3">
        <w:rPr>
          <w:sz w:val="28"/>
          <w:szCs w:val="28"/>
        </w:rPr>
        <w:softHyphen/>
        <w:t>деленной функциональной зависимостью, связывающей его с ре</w:t>
      </w:r>
      <w:r w:rsidRPr="007F60F3">
        <w:rPr>
          <w:sz w:val="28"/>
          <w:szCs w:val="28"/>
        </w:rPr>
        <w:softHyphen/>
        <w:t>зультатами прямых измерений. Неточность каждого прямого изме</w:t>
      </w:r>
      <w:r w:rsidRPr="007F60F3">
        <w:rPr>
          <w:sz w:val="28"/>
          <w:szCs w:val="28"/>
        </w:rPr>
        <w:softHyphen/>
        <w:t>рения вызывает соответствующую погрешность результата косвен</w:t>
      </w:r>
      <w:r w:rsidRPr="007F60F3">
        <w:rPr>
          <w:sz w:val="28"/>
          <w:szCs w:val="28"/>
        </w:rPr>
        <w:softHyphen/>
        <w:t>ного измерения, причем влияние неточности прямых измерений различных величин на конечный результат различно и зависит от характера функциональной зависимости между результатами прямого и косвенного измерений. Общая погрешность результата косвенного измерения представляет собой суммарную погреш</w:t>
      </w:r>
      <w:r w:rsidRPr="007F60F3">
        <w:rPr>
          <w:sz w:val="28"/>
          <w:szCs w:val="28"/>
        </w:rPr>
        <w:softHyphen/>
        <w:t>ность, вызванную одновременным влиянием неточности резуль</w:t>
      </w:r>
      <w:r w:rsidRPr="007F60F3">
        <w:rPr>
          <w:sz w:val="28"/>
          <w:szCs w:val="28"/>
        </w:rPr>
        <w:softHyphen/>
        <w:t xml:space="preserve">татов всех прямых измерений, </w:t>
      </w:r>
      <w:r>
        <w:rPr>
          <w:sz w:val="28"/>
          <w:szCs w:val="28"/>
        </w:rPr>
        <w:t>входящих</w:t>
      </w:r>
      <w:r w:rsidRPr="007F60F3">
        <w:rPr>
          <w:sz w:val="28"/>
          <w:szCs w:val="28"/>
        </w:rPr>
        <w:t xml:space="preserve"> в данную функциональ</w:t>
      </w:r>
      <w:r w:rsidRPr="007F60F3">
        <w:rPr>
          <w:sz w:val="28"/>
          <w:szCs w:val="28"/>
        </w:rPr>
        <w:softHyphen/>
        <w:t xml:space="preserve">ную зависимость. </w:t>
      </w:r>
    </w:p>
    <w:p w:rsidR="00771F60" w:rsidRPr="00C10078" w:rsidRDefault="00771F60" w:rsidP="00771F60">
      <w:pPr>
        <w:ind w:firstLine="851"/>
        <w:rPr>
          <w:sz w:val="28"/>
          <w:szCs w:val="28"/>
        </w:rPr>
      </w:pPr>
      <w:r w:rsidRPr="00C10078">
        <w:rPr>
          <w:sz w:val="28"/>
          <w:szCs w:val="28"/>
        </w:rPr>
        <w:t>Таким образом, если необходимо выяснить, содержит ли выборка наблюдений грубую ошибку, поступают следующим образом:</w:t>
      </w:r>
    </w:p>
    <w:p w:rsidR="00771F60" w:rsidRPr="00C10078" w:rsidRDefault="00771F60" w:rsidP="00771F60">
      <w:pPr>
        <w:widowControl/>
        <w:numPr>
          <w:ilvl w:val="0"/>
          <w:numId w:val="1"/>
        </w:numPr>
        <w:tabs>
          <w:tab w:val="num" w:pos="1286"/>
        </w:tabs>
        <w:autoSpaceDE/>
        <w:autoSpaceDN/>
        <w:adjustRightInd/>
        <w:ind w:left="426" w:hanging="426"/>
        <w:rPr>
          <w:sz w:val="28"/>
          <w:szCs w:val="28"/>
        </w:rPr>
      </w:pPr>
      <w:r w:rsidRPr="00C10078">
        <w:rPr>
          <w:sz w:val="28"/>
          <w:szCs w:val="28"/>
        </w:rPr>
        <w:t xml:space="preserve">Выявляют максимальное </w:t>
      </w:r>
      <w:r w:rsidRPr="00C10078">
        <w:rPr>
          <w:sz w:val="28"/>
          <w:szCs w:val="28"/>
        </w:rPr>
        <w:object w:dxaOrig="639" w:dyaOrig="440">
          <v:shape id="_x0000_i1065" type="#_x0000_t75" style="width:31.8pt;height:21.75pt" o:ole="" fillcolor="window">
            <v:imagedata r:id="rId84" o:title=""/>
          </v:shape>
          <o:OLEObject Type="Embed" ProgID="Equation.3" ShapeID="_x0000_i1065" DrawAspect="Content" ObjectID="_1756720677" r:id="rId85"/>
        </w:object>
      </w:r>
      <w:r w:rsidRPr="00C10078">
        <w:rPr>
          <w:sz w:val="28"/>
          <w:szCs w:val="28"/>
        </w:rPr>
        <w:t xml:space="preserve">и минимальное значение </w:t>
      </w:r>
      <w:r w:rsidRPr="00C10078">
        <w:rPr>
          <w:sz w:val="28"/>
          <w:szCs w:val="28"/>
        </w:rPr>
        <w:object w:dxaOrig="600" w:dyaOrig="440">
          <v:shape id="_x0000_i1066" type="#_x0000_t75" style="width:30.15pt;height:21.75pt" o:ole="" fillcolor="window">
            <v:imagedata r:id="rId86" o:title=""/>
          </v:shape>
          <o:OLEObject Type="Embed" ProgID="Equation.3" ShapeID="_x0000_i1066" DrawAspect="Content" ObjectID="_1756720678" r:id="rId87"/>
        </w:object>
      </w:r>
      <w:r w:rsidRPr="00C10078">
        <w:rPr>
          <w:sz w:val="28"/>
          <w:szCs w:val="28"/>
        </w:rPr>
        <w:t xml:space="preserve"> признака;</w:t>
      </w:r>
    </w:p>
    <w:p w:rsidR="00771F60" w:rsidRPr="00C10078" w:rsidRDefault="00771F60" w:rsidP="00771F60">
      <w:pPr>
        <w:widowControl/>
        <w:numPr>
          <w:ilvl w:val="0"/>
          <w:numId w:val="1"/>
        </w:numPr>
        <w:tabs>
          <w:tab w:val="num" w:pos="1286"/>
        </w:tabs>
        <w:autoSpaceDE/>
        <w:autoSpaceDN/>
        <w:adjustRightInd/>
        <w:ind w:left="426" w:hanging="426"/>
        <w:rPr>
          <w:sz w:val="28"/>
          <w:szCs w:val="28"/>
        </w:rPr>
      </w:pPr>
      <w:r w:rsidRPr="00C10078">
        <w:rPr>
          <w:sz w:val="28"/>
          <w:szCs w:val="28"/>
        </w:rPr>
        <w:t xml:space="preserve">Проверяют </w:t>
      </w:r>
      <w:r w:rsidRPr="00C10078">
        <w:rPr>
          <w:sz w:val="28"/>
          <w:szCs w:val="28"/>
        </w:rPr>
        <w:object w:dxaOrig="600" w:dyaOrig="440">
          <v:shape id="_x0000_i1067" type="#_x0000_t75" style="width:30.15pt;height:21.75pt" o:ole="" fillcolor="window">
            <v:imagedata r:id="rId88" o:title=""/>
          </v:shape>
          <o:OLEObject Type="Embed" ProgID="Equation.3" ShapeID="_x0000_i1067" DrawAspect="Content" ObjectID="_1756720679" r:id="rId89"/>
        </w:object>
      </w:r>
      <w:r w:rsidRPr="00C10078">
        <w:rPr>
          <w:sz w:val="28"/>
          <w:szCs w:val="28"/>
        </w:rPr>
        <w:t>;</w:t>
      </w:r>
    </w:p>
    <w:p w:rsidR="00771F60" w:rsidRPr="00C10078" w:rsidRDefault="00771F60" w:rsidP="00771F60">
      <w:pPr>
        <w:widowControl/>
        <w:numPr>
          <w:ilvl w:val="0"/>
          <w:numId w:val="1"/>
        </w:numPr>
        <w:tabs>
          <w:tab w:val="num" w:pos="1286"/>
        </w:tabs>
        <w:autoSpaceDE/>
        <w:autoSpaceDN/>
        <w:adjustRightInd/>
        <w:ind w:left="426" w:hanging="426"/>
        <w:rPr>
          <w:sz w:val="28"/>
          <w:szCs w:val="28"/>
        </w:rPr>
      </w:pPr>
      <w:r w:rsidRPr="00C10078">
        <w:rPr>
          <w:sz w:val="28"/>
          <w:szCs w:val="28"/>
        </w:rPr>
        <w:object w:dxaOrig="1840" w:dyaOrig="480">
          <v:shape id="_x0000_i1068" type="#_x0000_t75" style="width:92.1pt;height:24.3pt" o:ole="" fillcolor="window">
            <v:imagedata r:id="rId90" o:title=""/>
          </v:shape>
          <o:OLEObject Type="Embed" ProgID="Equation.3" ShapeID="_x0000_i1068" DrawAspect="Content" ObjectID="_1756720680" r:id="rId91"/>
        </w:object>
      </w:r>
      <w:r w:rsidRPr="00C10078">
        <w:rPr>
          <w:sz w:val="28"/>
          <w:szCs w:val="28"/>
        </w:rPr>
        <w:t>;</w:t>
      </w:r>
    </w:p>
    <w:p w:rsidR="00771F60" w:rsidRPr="00C10078" w:rsidRDefault="00771F60" w:rsidP="00771F60">
      <w:pPr>
        <w:widowControl/>
        <w:numPr>
          <w:ilvl w:val="0"/>
          <w:numId w:val="1"/>
        </w:numPr>
        <w:tabs>
          <w:tab w:val="num" w:pos="1286"/>
        </w:tabs>
        <w:autoSpaceDE/>
        <w:autoSpaceDN/>
        <w:adjustRightInd/>
        <w:ind w:left="426" w:hanging="426"/>
        <w:rPr>
          <w:sz w:val="28"/>
          <w:szCs w:val="28"/>
        </w:rPr>
      </w:pPr>
      <w:r w:rsidRPr="00C10078">
        <w:rPr>
          <w:sz w:val="28"/>
          <w:szCs w:val="28"/>
        </w:rPr>
        <w:t>по формуле определяют расчетное значение критерия Стьюдента:</w:t>
      </w:r>
    </w:p>
    <w:p w:rsidR="00771F60" w:rsidRPr="00C10078" w:rsidRDefault="00771F60" w:rsidP="00771F60">
      <w:pPr>
        <w:tabs>
          <w:tab w:val="num" w:pos="1286"/>
        </w:tabs>
        <w:rPr>
          <w:sz w:val="28"/>
          <w:szCs w:val="28"/>
        </w:rPr>
      </w:pPr>
      <w:r w:rsidRPr="00C10078">
        <w:rPr>
          <w:sz w:val="28"/>
          <w:szCs w:val="28"/>
        </w:rPr>
        <w:tab/>
      </w:r>
      <w:r w:rsidRPr="00C10078">
        <w:rPr>
          <w:sz w:val="28"/>
          <w:szCs w:val="28"/>
        </w:rPr>
        <w:tab/>
      </w:r>
      <w:r w:rsidRPr="00C10078">
        <w:rPr>
          <w:sz w:val="28"/>
          <w:szCs w:val="28"/>
        </w:rPr>
        <w:tab/>
      </w:r>
      <w:r w:rsidRPr="00C10078">
        <w:rPr>
          <w:sz w:val="28"/>
          <w:szCs w:val="28"/>
        </w:rPr>
        <w:tab/>
      </w:r>
      <w:r w:rsidRPr="00C10078">
        <w:rPr>
          <w:sz w:val="28"/>
          <w:szCs w:val="28"/>
        </w:rPr>
        <w:tab/>
        <w:t xml:space="preserve"> </w:t>
      </w:r>
      <w:r w:rsidRPr="00C10078">
        <w:rPr>
          <w:sz w:val="28"/>
          <w:szCs w:val="28"/>
        </w:rPr>
        <w:object w:dxaOrig="1840" w:dyaOrig="859">
          <v:shape id="_x0000_i1069" type="#_x0000_t75" style="width:92.1pt;height:42.7pt" o:ole="" fillcolor="window">
            <v:imagedata r:id="rId92" o:title=""/>
          </v:shape>
          <o:OLEObject Type="Embed" ProgID="Equation.3" ShapeID="_x0000_i1069" DrawAspect="Content" ObjectID="_1756720681" r:id="rId93"/>
        </w:object>
      </w:r>
      <w:r w:rsidRPr="00C10078">
        <w:rPr>
          <w:sz w:val="28"/>
          <w:szCs w:val="28"/>
        </w:rPr>
        <w:t xml:space="preserve">; </w:t>
      </w:r>
    </w:p>
    <w:p w:rsidR="00771F60" w:rsidRPr="00C10078" w:rsidRDefault="00771F60" w:rsidP="00771F60">
      <w:pPr>
        <w:widowControl/>
        <w:numPr>
          <w:ilvl w:val="0"/>
          <w:numId w:val="1"/>
        </w:numPr>
        <w:tabs>
          <w:tab w:val="num" w:pos="1286"/>
        </w:tabs>
        <w:autoSpaceDE/>
        <w:autoSpaceDN/>
        <w:adjustRightInd/>
        <w:ind w:left="426" w:hanging="426"/>
        <w:rPr>
          <w:sz w:val="28"/>
          <w:szCs w:val="28"/>
        </w:rPr>
      </w:pPr>
      <w:proofErr w:type="gramStart"/>
      <w:r w:rsidRPr="00C10078">
        <w:rPr>
          <w:sz w:val="28"/>
          <w:szCs w:val="28"/>
        </w:rPr>
        <w:t xml:space="preserve">при </w:t>
      </w:r>
      <w:r w:rsidRPr="00C10078">
        <w:rPr>
          <w:sz w:val="28"/>
          <w:szCs w:val="28"/>
        </w:rPr>
        <w:object w:dxaOrig="1359" w:dyaOrig="480">
          <v:shape id="_x0000_i1070" type="#_x0000_t75" style="width:67.8pt;height:24.3pt" o:ole="" fillcolor="window">
            <v:imagedata r:id="rId94" o:title=""/>
          </v:shape>
          <o:OLEObject Type="Embed" ProgID="Equation.3" ShapeID="_x0000_i1070" DrawAspect="Content" ObjectID="_1756720682" r:id="rId95"/>
        </w:object>
      </w:r>
      <w:r w:rsidRPr="00C10078">
        <w:rPr>
          <w:sz w:val="28"/>
          <w:szCs w:val="28"/>
        </w:rPr>
        <w:t xml:space="preserve"> </w:t>
      </w:r>
      <w:r w:rsidRPr="00C10078">
        <w:rPr>
          <w:sz w:val="28"/>
          <w:szCs w:val="28"/>
        </w:rPr>
        <w:object w:dxaOrig="600" w:dyaOrig="440">
          <v:shape id="_x0000_i1071" type="#_x0000_t75" style="width:30.15pt;height:21.75pt" o:ole="" fillcolor="window">
            <v:imagedata r:id="rId96" o:title=""/>
          </v:shape>
          <o:OLEObject Type="Embed" ProgID="Equation.3" ShapeID="_x0000_i1071" DrawAspect="Content" ObjectID="_1756720683" r:id="rId97"/>
        </w:object>
      </w:r>
      <w:r w:rsidRPr="00C10078">
        <w:rPr>
          <w:sz w:val="28"/>
          <w:szCs w:val="28"/>
        </w:rPr>
        <w:t xml:space="preserve"> признают грубой ошибкой и записывают выборку  без значения </w:t>
      </w:r>
      <w:r w:rsidRPr="00C10078">
        <w:rPr>
          <w:sz w:val="28"/>
          <w:szCs w:val="28"/>
        </w:rPr>
        <w:object w:dxaOrig="600" w:dyaOrig="440">
          <v:shape id="_x0000_i1072" type="#_x0000_t75" style="width:30.15pt;height:21.75pt" o:ole="" fillcolor="window">
            <v:imagedata r:id="rId96" o:title=""/>
          </v:shape>
          <o:OLEObject Type="Embed" ProgID="Equation.3" ShapeID="_x0000_i1072" DrawAspect="Content" ObjectID="_1756720684" r:id="rId98"/>
        </w:object>
      </w:r>
      <w:r w:rsidRPr="00C10078">
        <w:rPr>
          <w:sz w:val="28"/>
          <w:szCs w:val="28"/>
        </w:rPr>
        <w:t xml:space="preserve"> (число наблюдений </w:t>
      </w:r>
      <w:r w:rsidRPr="00C10078">
        <w:rPr>
          <w:sz w:val="28"/>
          <w:szCs w:val="28"/>
        </w:rPr>
        <w:object w:dxaOrig="240" w:dyaOrig="260">
          <v:shape id="_x0000_i1073" type="#_x0000_t75" style="width:11.7pt;height:13.4pt" o:ole="" fillcolor="window">
            <v:imagedata r:id="rId99" o:title=""/>
          </v:shape>
          <o:OLEObject Type="Embed" ProgID="Equation.3" ShapeID="_x0000_i1073" DrawAspect="Content" ObjectID="_1756720685" r:id="rId100"/>
        </w:object>
      </w:r>
      <w:r w:rsidRPr="00C10078">
        <w:rPr>
          <w:sz w:val="28"/>
          <w:szCs w:val="28"/>
        </w:rPr>
        <w:t xml:space="preserve"> при этом уменьшают на единицу);</w:t>
      </w:r>
      <w:proofErr w:type="gramEnd"/>
    </w:p>
    <w:p w:rsidR="00771F60" w:rsidRPr="00C10078" w:rsidRDefault="00771F60" w:rsidP="00771F60">
      <w:pPr>
        <w:widowControl/>
        <w:numPr>
          <w:ilvl w:val="0"/>
          <w:numId w:val="1"/>
        </w:numPr>
        <w:tabs>
          <w:tab w:val="num" w:pos="1286"/>
        </w:tabs>
        <w:autoSpaceDE/>
        <w:autoSpaceDN/>
        <w:adjustRightInd/>
        <w:ind w:left="426" w:hanging="426"/>
        <w:rPr>
          <w:sz w:val="28"/>
          <w:szCs w:val="28"/>
        </w:rPr>
      </w:pPr>
      <w:r w:rsidRPr="00C10078">
        <w:rPr>
          <w:sz w:val="28"/>
          <w:szCs w:val="28"/>
        </w:rPr>
        <w:t xml:space="preserve">аналогичным образом проверяют ближайшее </w:t>
      </w:r>
      <w:proofErr w:type="gramStart"/>
      <w:r w:rsidRPr="00C10078">
        <w:rPr>
          <w:sz w:val="28"/>
          <w:szCs w:val="28"/>
        </w:rPr>
        <w:t>к</w:t>
      </w:r>
      <w:proofErr w:type="gramEnd"/>
      <w:r w:rsidRPr="00C10078">
        <w:rPr>
          <w:sz w:val="28"/>
          <w:szCs w:val="28"/>
        </w:rPr>
        <w:t xml:space="preserve"> </w:t>
      </w:r>
      <w:r w:rsidRPr="00C10078">
        <w:rPr>
          <w:sz w:val="28"/>
          <w:szCs w:val="28"/>
        </w:rPr>
        <w:object w:dxaOrig="600" w:dyaOrig="440">
          <v:shape id="_x0000_i1074" type="#_x0000_t75" style="width:30.15pt;height:21.75pt" o:ole="" fillcolor="window">
            <v:imagedata r:id="rId96" o:title=""/>
          </v:shape>
          <o:OLEObject Type="Embed" ProgID="Equation.3" ShapeID="_x0000_i1074" DrawAspect="Content" ObjectID="_1756720686" r:id="rId101"/>
        </w:object>
      </w:r>
      <w:r w:rsidRPr="00C10078">
        <w:rPr>
          <w:sz w:val="28"/>
          <w:szCs w:val="28"/>
        </w:rPr>
        <w:t xml:space="preserve"> значение наблюдений;</w:t>
      </w:r>
    </w:p>
    <w:p w:rsidR="00771F60" w:rsidRPr="00C10078" w:rsidRDefault="00771F60" w:rsidP="00771F60">
      <w:pPr>
        <w:widowControl/>
        <w:numPr>
          <w:ilvl w:val="0"/>
          <w:numId w:val="1"/>
        </w:numPr>
        <w:tabs>
          <w:tab w:val="num" w:pos="1286"/>
        </w:tabs>
        <w:autoSpaceDE/>
        <w:autoSpaceDN/>
        <w:adjustRightInd/>
        <w:ind w:left="426" w:hanging="426"/>
        <w:rPr>
          <w:sz w:val="28"/>
          <w:szCs w:val="28"/>
        </w:rPr>
      </w:pPr>
      <w:r w:rsidRPr="00C10078">
        <w:rPr>
          <w:sz w:val="28"/>
          <w:szCs w:val="28"/>
        </w:rPr>
        <w:t xml:space="preserve">проверку производят до значения </w:t>
      </w:r>
      <w:r w:rsidRPr="00C10078">
        <w:rPr>
          <w:sz w:val="28"/>
          <w:szCs w:val="28"/>
        </w:rPr>
        <w:object w:dxaOrig="340" w:dyaOrig="440">
          <v:shape id="_x0000_i1075" type="#_x0000_t75" style="width:16.75pt;height:21.75pt" o:ole="" fillcolor="window">
            <v:imagedata r:id="rId102" o:title=""/>
          </v:shape>
          <o:OLEObject Type="Embed" ProgID="Equation.3" ShapeID="_x0000_i1075" DrawAspect="Content" ObjectID="_1756720687" r:id="rId103"/>
        </w:object>
      </w:r>
      <w:r w:rsidRPr="00C10078">
        <w:rPr>
          <w:sz w:val="28"/>
          <w:szCs w:val="28"/>
        </w:rPr>
        <w:t xml:space="preserve">, при котором </w:t>
      </w:r>
      <w:r w:rsidRPr="00C10078">
        <w:rPr>
          <w:sz w:val="28"/>
          <w:szCs w:val="28"/>
        </w:rPr>
        <w:object w:dxaOrig="1359" w:dyaOrig="480">
          <v:shape id="_x0000_i1076" type="#_x0000_t75" style="width:67.8pt;height:24.3pt" o:ole="" fillcolor="window">
            <v:imagedata r:id="rId104" o:title=""/>
          </v:shape>
          <o:OLEObject Type="Embed" ProgID="Equation.3" ShapeID="_x0000_i1076" DrawAspect="Content" ObjectID="_1756720688" r:id="rId105"/>
        </w:object>
      </w:r>
      <w:r w:rsidRPr="00C10078">
        <w:rPr>
          <w:sz w:val="28"/>
          <w:szCs w:val="28"/>
        </w:rPr>
        <w:t>, после чего считают выборку проверенной «снизу»;</w:t>
      </w:r>
    </w:p>
    <w:p w:rsidR="00771F60" w:rsidRPr="00C10078" w:rsidRDefault="00771F60" w:rsidP="00771F60">
      <w:pPr>
        <w:widowControl/>
        <w:numPr>
          <w:ilvl w:val="0"/>
          <w:numId w:val="1"/>
        </w:numPr>
        <w:tabs>
          <w:tab w:val="num" w:pos="1286"/>
        </w:tabs>
        <w:autoSpaceDE/>
        <w:autoSpaceDN/>
        <w:adjustRightInd/>
        <w:ind w:left="426" w:hanging="426"/>
        <w:rPr>
          <w:sz w:val="28"/>
          <w:szCs w:val="28"/>
        </w:rPr>
      </w:pPr>
      <w:r w:rsidRPr="00C10078">
        <w:rPr>
          <w:sz w:val="28"/>
          <w:szCs w:val="28"/>
        </w:rPr>
        <w:t>аналогичным образом проверяют выборку «сверху» (исключив из выборки отброшенные значения признака при проверке «снизу»).</w:t>
      </w:r>
    </w:p>
    <w:p w:rsidR="0018325F" w:rsidRDefault="0018325F" w:rsidP="00771F60">
      <w:pPr>
        <w:pStyle w:val="2"/>
      </w:pPr>
    </w:p>
    <w:p w:rsidR="00771F60" w:rsidRDefault="00771F60" w:rsidP="00771F60">
      <w:pPr>
        <w:pStyle w:val="6"/>
      </w:pPr>
      <w:r>
        <w:t>Лекция 2</w:t>
      </w:r>
    </w:p>
    <w:p w:rsidR="00771F60" w:rsidRPr="00775B7B" w:rsidRDefault="00771F60" w:rsidP="00771F60"/>
    <w:p w:rsidR="00771F60" w:rsidRDefault="00771F60" w:rsidP="00771F60">
      <w:pPr>
        <w:pStyle w:val="6"/>
      </w:pPr>
      <w:r>
        <w:lastRenderedPageBreak/>
        <w:t>АПРИОРНОЕ РАНЖИРОВАНИЕ ФАКТОРОВ</w:t>
      </w:r>
    </w:p>
    <w:p w:rsidR="00771F60" w:rsidRDefault="00771F60" w:rsidP="00771F60">
      <w:pPr>
        <w:pStyle w:val="a7"/>
        <w:ind w:left="1276" w:hanging="1276"/>
        <w:jc w:val="center"/>
        <w:rPr>
          <w:i w:val="0"/>
          <w:sz w:val="28"/>
        </w:rPr>
      </w:pPr>
    </w:p>
    <w:p w:rsidR="00771F60" w:rsidRDefault="00771F60" w:rsidP="00771F60">
      <w:pPr>
        <w:ind w:firstLine="851"/>
        <w:rPr>
          <w:sz w:val="28"/>
        </w:rPr>
      </w:pPr>
      <w:proofErr w:type="gramStart"/>
      <w:r>
        <w:rPr>
          <w:sz w:val="28"/>
        </w:rPr>
        <w:t>Начальной стадией решения технической задачи является с опубликованными в литературе материалами и данными, полученными в результате опроса специалистов, работающих в данной и смежной областях.</w:t>
      </w:r>
      <w:proofErr w:type="gramEnd"/>
      <w:r>
        <w:rPr>
          <w:sz w:val="28"/>
        </w:rPr>
        <w:t xml:space="preserve"> Обработка этой априорной информации дает возможность ориентировочно оценить число факторов, влияющих на процесс и их роль </w:t>
      </w:r>
      <w:r w:rsidRPr="00A36B79">
        <w:rPr>
          <w:sz w:val="28"/>
        </w:rPr>
        <w:t>[5]</w:t>
      </w:r>
      <w:r>
        <w:rPr>
          <w:sz w:val="28"/>
        </w:rPr>
        <w:t>.</w:t>
      </w:r>
    </w:p>
    <w:p w:rsidR="00771F60" w:rsidRDefault="00771F60" w:rsidP="00771F60">
      <w:pPr>
        <w:pStyle w:val="21"/>
      </w:pPr>
      <w:r>
        <w:t xml:space="preserve">В настоящее время наиболее подробно разработана методика, состоящая в оценке согласованности экспертных оценок (мнений специалистов) и определения их обобщенной оценки. Она позволяет более правильно спроектировать объект исследования, принять или отвергнуть некоторые предварительные, дать сравнительную оценку влияния различных факторов на параметры оптимизации и тем самым правильно отобрать факторы для последующего активного эксперимента </w:t>
      </w:r>
      <w:r w:rsidRPr="00A36B79">
        <w:t>[2]</w:t>
      </w:r>
      <w:r>
        <w:t xml:space="preserve">. </w:t>
      </w:r>
    </w:p>
    <w:p w:rsidR="00771F60" w:rsidRPr="00A36B79" w:rsidRDefault="00771F60" w:rsidP="00771F60">
      <w:pPr>
        <w:pStyle w:val="21"/>
      </w:pPr>
      <w:r>
        <w:t>При решении подобных задач можно использовать метод априорного ранжирования, основанный на известных методах ранговой корреляции[2].</w:t>
      </w:r>
    </w:p>
    <w:p w:rsidR="00771F60" w:rsidRDefault="00771F60" w:rsidP="00771F60">
      <w:pPr>
        <w:ind w:firstLine="851"/>
        <w:rPr>
          <w:sz w:val="28"/>
        </w:rPr>
      </w:pPr>
      <w:r>
        <w:rPr>
          <w:sz w:val="28"/>
        </w:rPr>
        <w:t xml:space="preserve">Особенность метода априорного ранжирования факторов заключается в том, что рассматриваемые факторы ранжируются в порядке убывания вносимого ими вклада в параметр оптимизации. Вклад каждого фактора оценивается по величине </w:t>
      </w:r>
      <w:r>
        <w:rPr>
          <w:i/>
          <w:sz w:val="28"/>
        </w:rPr>
        <w:t xml:space="preserve">ранга </w:t>
      </w:r>
      <w:r>
        <w:rPr>
          <w:sz w:val="28"/>
        </w:rPr>
        <w:t>– места, которое отведено ему исследователем (специалистом при опросе, автором статьи и т.п.).</w:t>
      </w:r>
    </w:p>
    <w:p w:rsidR="00771F60" w:rsidRDefault="00771F60" w:rsidP="00771F60">
      <w:pPr>
        <w:ind w:firstLine="851"/>
        <w:rPr>
          <w:sz w:val="28"/>
        </w:rPr>
      </w:pPr>
      <w:r>
        <w:rPr>
          <w:sz w:val="28"/>
        </w:rPr>
        <w:t xml:space="preserve">При сборе мнений при опросе специалистов каждому из них предлагается заполнить анкету, к которой перечислены факторы. </w:t>
      </w:r>
      <w:proofErr w:type="gramStart"/>
      <w:r>
        <w:rPr>
          <w:sz w:val="28"/>
        </w:rPr>
        <w:t>Они могут быть качественными и количественными, но из анкеты должен быть понятен их физический смысл, а для последних приведены размерность и предполагаемые интервалы варьирования.</w:t>
      </w:r>
      <w:proofErr w:type="gramEnd"/>
      <w:r>
        <w:rPr>
          <w:sz w:val="28"/>
        </w:rPr>
        <w:t xml:space="preserve"> Заполняя анкету, специалист определяет место факторов в ранжированном ряду. </w:t>
      </w:r>
    </w:p>
    <w:p w:rsidR="00771F60" w:rsidRDefault="00771F60" w:rsidP="00771F60">
      <w:pPr>
        <w:ind w:firstLine="851"/>
        <w:rPr>
          <w:sz w:val="28"/>
        </w:rPr>
      </w:pPr>
      <w:r>
        <w:rPr>
          <w:sz w:val="28"/>
        </w:rPr>
        <w:t xml:space="preserve">После сбора анкет составляют сводную таблицу – матрицу рангов. </w:t>
      </w:r>
    </w:p>
    <w:p w:rsidR="00771F60" w:rsidRDefault="00771F60" w:rsidP="00771F60">
      <w:pPr>
        <w:ind w:firstLine="851"/>
        <w:rPr>
          <w:sz w:val="28"/>
        </w:rPr>
      </w:pPr>
      <w:r>
        <w:rPr>
          <w:sz w:val="28"/>
        </w:rPr>
        <w:t>Результаты опроса специалистов  (или ранжирования по литературным источникам) обрабатываются следующим образом. Сначала определяют сумму рангов по факторам</w:t>
      </w:r>
      <w:proofErr w:type="gramStart"/>
      <w:r>
        <w:rPr>
          <w:sz w:val="28"/>
        </w:rPr>
        <w:t xml:space="preserve"> (</w:t>
      </w:r>
      <w:r>
        <w:rPr>
          <w:position w:val="-36"/>
          <w:sz w:val="28"/>
        </w:rPr>
        <w:object w:dxaOrig="740" w:dyaOrig="880">
          <v:shape id="_x0000_i1077" type="#_x0000_t75" style="width:36.85pt;height:44.35pt" o:ole="" fillcolor="window">
            <v:imagedata r:id="rId106" o:title=""/>
          </v:shape>
          <o:OLEObject Type="Embed" ProgID="Equation.3" ShapeID="_x0000_i1077" DrawAspect="Content" ObjectID="_1756720689" r:id="rId107"/>
        </w:object>
      </w:r>
      <w:r>
        <w:rPr>
          <w:sz w:val="28"/>
        </w:rPr>
        <w:t xml:space="preserve">), </w:t>
      </w:r>
      <w:proofErr w:type="gramEnd"/>
      <w:r>
        <w:rPr>
          <w:sz w:val="28"/>
        </w:rPr>
        <w:t>а затем разность (</w:t>
      </w:r>
      <w:r>
        <w:rPr>
          <w:position w:val="-6"/>
          <w:sz w:val="28"/>
        </w:rPr>
        <w:object w:dxaOrig="380" w:dyaOrig="320">
          <v:shape id="_x0000_i1078" type="#_x0000_t75" style="width:19.25pt;height:15.9pt" o:ole="" fillcolor="window">
            <v:imagedata r:id="rId108" o:title=""/>
          </v:shape>
          <o:OLEObject Type="Embed" ProgID="Equation.3" ShapeID="_x0000_i1078" DrawAspect="Content" ObjectID="_1756720690" r:id="rId109"/>
        </w:object>
      </w:r>
      <w:r>
        <w:rPr>
          <w:sz w:val="28"/>
        </w:rPr>
        <w:t>) между суммой каждого фактора и средней суммой рангов:</w:t>
      </w:r>
    </w:p>
    <w:p w:rsidR="00771F60" w:rsidRDefault="00771F60" w:rsidP="00771F60">
      <w:pPr>
        <w:ind w:firstLine="2835"/>
        <w:rPr>
          <w:sz w:val="28"/>
        </w:rPr>
      </w:pPr>
      <w:r>
        <w:rPr>
          <w:position w:val="-36"/>
          <w:sz w:val="28"/>
        </w:rPr>
        <w:object w:dxaOrig="4340" w:dyaOrig="1320">
          <v:shape id="_x0000_i1079" type="#_x0000_t75" style="width:216.85pt;height:66.15pt" o:ole="" fillcolor="window">
            <v:imagedata r:id="rId110" o:title=""/>
          </v:shape>
          <o:OLEObject Type="Embed" ProgID="Equation.3" ShapeID="_x0000_i1079" DrawAspect="Content" ObjectID="_1756720691" r:id="rId111"/>
        </w:object>
      </w:r>
      <w:r>
        <w:rPr>
          <w:sz w:val="28"/>
        </w:rPr>
        <w:tab/>
      </w:r>
      <w:r>
        <w:rPr>
          <w:sz w:val="28"/>
        </w:rPr>
        <w:tab/>
      </w:r>
      <w:r>
        <w:rPr>
          <w:sz w:val="28"/>
        </w:rPr>
        <w:tab/>
        <w:t xml:space="preserve">  (2.1)</w:t>
      </w:r>
    </w:p>
    <w:p w:rsidR="00771F60" w:rsidRDefault="00771F60" w:rsidP="00771F60">
      <w:pPr>
        <w:rPr>
          <w:sz w:val="28"/>
        </w:rPr>
      </w:pPr>
      <w:r>
        <w:rPr>
          <w:sz w:val="28"/>
        </w:rPr>
        <w:tab/>
        <w:t xml:space="preserve">где </w:t>
      </w:r>
      <w:r>
        <w:rPr>
          <w:position w:val="-18"/>
          <w:sz w:val="28"/>
        </w:rPr>
        <w:object w:dxaOrig="380" w:dyaOrig="480">
          <v:shape id="_x0000_i1080" type="#_x0000_t75" style="width:19.25pt;height:24.3pt" o:ole="" fillcolor="window">
            <v:imagedata r:id="rId112" o:title=""/>
          </v:shape>
          <o:OLEObject Type="Embed" ProgID="Equation.3" ShapeID="_x0000_i1080" DrawAspect="Content" ObjectID="_1756720692" r:id="rId113"/>
        </w:object>
      </w:r>
      <w:r>
        <w:rPr>
          <w:sz w:val="28"/>
        </w:rPr>
        <w:t>-</w:t>
      </w:r>
      <w:r>
        <w:rPr>
          <w:sz w:val="28"/>
        </w:rPr>
        <w:t xml:space="preserve">ранг каждого </w:t>
      </w:r>
      <w:r>
        <w:rPr>
          <w:position w:val="-6"/>
          <w:sz w:val="28"/>
        </w:rPr>
        <w:object w:dxaOrig="180" w:dyaOrig="320">
          <v:shape id="_x0000_i1081" type="#_x0000_t75" style="width:9.2pt;height:15.9pt" o:ole="" fillcolor="window">
            <v:imagedata r:id="rId114" o:title=""/>
          </v:shape>
          <o:OLEObject Type="Embed" ProgID="Equation.3" ShapeID="_x0000_i1081" DrawAspect="Content" ObjectID="_1756720693" r:id="rId115"/>
        </w:object>
      </w:r>
      <w:r>
        <w:rPr>
          <w:sz w:val="28"/>
        </w:rPr>
        <w:t xml:space="preserve">-го фактора у </w:t>
      </w:r>
      <w:r>
        <w:rPr>
          <w:position w:val="-12"/>
          <w:sz w:val="28"/>
        </w:rPr>
        <w:object w:dxaOrig="220" w:dyaOrig="380">
          <v:shape id="_x0000_i1082" type="#_x0000_t75" style="width:10.9pt;height:19.25pt" o:ole="" fillcolor="window">
            <v:imagedata r:id="rId116" o:title=""/>
          </v:shape>
          <o:OLEObject Type="Embed" ProgID="Equation.3" ShapeID="_x0000_i1082" DrawAspect="Content" ObjectID="_1756720694" r:id="rId117"/>
        </w:object>
      </w:r>
      <w:r>
        <w:rPr>
          <w:sz w:val="28"/>
        </w:rPr>
        <w:t>-го исследователя;</w:t>
      </w:r>
    </w:p>
    <w:p w:rsidR="00771F60" w:rsidRDefault="00771F60" w:rsidP="00771F60">
      <w:pPr>
        <w:rPr>
          <w:sz w:val="28"/>
        </w:rPr>
      </w:pPr>
      <w:r>
        <w:rPr>
          <w:sz w:val="28"/>
        </w:rPr>
        <w:tab/>
        <w:t xml:space="preserve">       </w:t>
      </w:r>
      <w:r>
        <w:rPr>
          <w:position w:val="-6"/>
          <w:sz w:val="28"/>
        </w:rPr>
        <w:object w:dxaOrig="340" w:dyaOrig="260">
          <v:shape id="_x0000_i1083" type="#_x0000_t75" style="width:16.75pt;height:13.4pt" o:ole="" fillcolor="window">
            <v:imagedata r:id="rId118" o:title=""/>
          </v:shape>
          <o:OLEObject Type="Embed" ProgID="Equation.3" ShapeID="_x0000_i1083" DrawAspect="Content" ObjectID="_1756720695" r:id="rId119"/>
        </w:object>
      </w:r>
      <w:r>
        <w:rPr>
          <w:sz w:val="28"/>
        </w:rPr>
        <w:t>- число исследователей;</w:t>
      </w:r>
    </w:p>
    <w:p w:rsidR="00771F60" w:rsidRDefault="00771F60" w:rsidP="00771F60">
      <w:pPr>
        <w:rPr>
          <w:sz w:val="28"/>
        </w:rPr>
      </w:pPr>
      <w:r>
        <w:rPr>
          <w:sz w:val="28"/>
        </w:rPr>
        <w:tab/>
        <w:t xml:space="preserve">       </w:t>
      </w:r>
      <w:r>
        <w:rPr>
          <w:position w:val="-6"/>
          <w:sz w:val="28"/>
        </w:rPr>
        <w:object w:dxaOrig="260" w:dyaOrig="320">
          <v:shape id="_x0000_i1084" type="#_x0000_t75" style="width:13.4pt;height:15.9pt" o:ole="" fillcolor="window">
            <v:imagedata r:id="rId120" o:title=""/>
          </v:shape>
          <o:OLEObject Type="Embed" ProgID="Equation.3" ShapeID="_x0000_i1084" DrawAspect="Content" ObjectID="_1756720696" r:id="rId121"/>
        </w:object>
      </w:r>
      <w:r>
        <w:rPr>
          <w:sz w:val="28"/>
        </w:rPr>
        <w:t>- число факторов;</w:t>
      </w:r>
    </w:p>
    <w:p w:rsidR="00771F60" w:rsidRDefault="00771F60" w:rsidP="00771F60">
      <w:pPr>
        <w:rPr>
          <w:sz w:val="28"/>
        </w:rPr>
      </w:pPr>
      <w:r>
        <w:rPr>
          <w:sz w:val="28"/>
        </w:rPr>
        <w:tab/>
        <w:t xml:space="preserve">       </w:t>
      </w:r>
      <w:r>
        <w:rPr>
          <w:position w:val="-4"/>
          <w:sz w:val="28"/>
        </w:rPr>
        <w:object w:dxaOrig="279" w:dyaOrig="300">
          <v:shape id="_x0000_i1085" type="#_x0000_t75" style="width:14.25pt;height:15.05pt" o:ole="" fillcolor="window">
            <v:imagedata r:id="rId122" o:title=""/>
          </v:shape>
          <o:OLEObject Type="Embed" ProgID="Equation.3" ShapeID="_x0000_i1085" DrawAspect="Content" ObjectID="_1756720697" r:id="rId123"/>
        </w:object>
      </w:r>
      <w:r>
        <w:rPr>
          <w:sz w:val="28"/>
        </w:rPr>
        <w:t>- средняя сумма рангов.</w:t>
      </w:r>
    </w:p>
    <w:p w:rsidR="00771F60" w:rsidRDefault="00771F60" w:rsidP="00771F60">
      <w:pPr>
        <w:rPr>
          <w:sz w:val="28"/>
        </w:rPr>
      </w:pPr>
      <w:r>
        <w:rPr>
          <w:sz w:val="28"/>
        </w:rPr>
        <w:tab/>
        <w:t xml:space="preserve">       </w:t>
      </w:r>
    </w:p>
    <w:p w:rsidR="00771F60" w:rsidRDefault="00771F60" w:rsidP="00771F60">
      <w:pPr>
        <w:ind w:firstLine="851"/>
        <w:rPr>
          <w:sz w:val="28"/>
        </w:rPr>
      </w:pPr>
      <w:r>
        <w:rPr>
          <w:sz w:val="28"/>
        </w:rPr>
        <w:t>Рассчитывают сумму квадратов отклонений</w:t>
      </w:r>
      <w:proofErr w:type="gramStart"/>
      <w:r>
        <w:rPr>
          <w:sz w:val="28"/>
        </w:rPr>
        <w:t xml:space="preserve"> (</w:t>
      </w:r>
      <w:r>
        <w:rPr>
          <w:position w:val="-6"/>
          <w:sz w:val="28"/>
        </w:rPr>
        <w:object w:dxaOrig="220" w:dyaOrig="260">
          <v:shape id="_x0000_i1086" type="#_x0000_t75" style="width:10.9pt;height:13.4pt" o:ole="" fillcolor="window">
            <v:imagedata r:id="rId124" o:title=""/>
          </v:shape>
          <o:OLEObject Type="Embed" ProgID="Equation.3" ShapeID="_x0000_i1086" DrawAspect="Content" ObjectID="_1756720698" r:id="rId125"/>
        </w:object>
      </w:r>
      <w:r>
        <w:rPr>
          <w:sz w:val="28"/>
        </w:rPr>
        <w:t>):</w:t>
      </w:r>
      <w:proofErr w:type="gramEnd"/>
    </w:p>
    <w:p w:rsidR="00771F60" w:rsidRDefault="00771F60" w:rsidP="00771F60">
      <w:pPr>
        <w:ind w:firstLine="3402"/>
        <w:rPr>
          <w:sz w:val="28"/>
        </w:rPr>
      </w:pPr>
      <w:r>
        <w:rPr>
          <w:position w:val="-36"/>
          <w:sz w:val="28"/>
        </w:rPr>
        <w:object w:dxaOrig="1640" w:dyaOrig="880">
          <v:shape id="_x0000_i1087" type="#_x0000_t75" style="width:82.05pt;height:44.35pt" o:ole="" fillcolor="window">
            <v:imagedata r:id="rId126" o:title=""/>
          </v:shape>
          <o:OLEObject Type="Embed" ProgID="Equation.3" ShapeID="_x0000_i1087" DrawAspect="Content" ObjectID="_1756720699" r:id="rId127"/>
        </w:object>
      </w:r>
      <w:r>
        <w:rPr>
          <w:sz w:val="28"/>
        </w:rPr>
        <w:tab/>
      </w:r>
      <w:r>
        <w:rPr>
          <w:sz w:val="28"/>
        </w:rPr>
        <w:tab/>
      </w:r>
      <w:r>
        <w:rPr>
          <w:sz w:val="28"/>
        </w:rPr>
        <w:tab/>
      </w:r>
      <w:r>
        <w:rPr>
          <w:sz w:val="28"/>
        </w:rPr>
        <w:tab/>
      </w:r>
      <w:r>
        <w:rPr>
          <w:sz w:val="28"/>
        </w:rPr>
        <w:tab/>
        <w:t xml:space="preserve">  (2.2)</w:t>
      </w:r>
    </w:p>
    <w:p w:rsidR="00771F60" w:rsidRDefault="00771F60" w:rsidP="00771F60">
      <w:pPr>
        <w:rPr>
          <w:sz w:val="28"/>
        </w:rPr>
      </w:pPr>
      <w:r>
        <w:rPr>
          <w:sz w:val="28"/>
        </w:rPr>
        <w:tab/>
        <w:t xml:space="preserve">Полученные данные позволяют построить среднюю априорную диаграмму. Однако при полной противоположности </w:t>
      </w:r>
      <w:proofErr w:type="gramStart"/>
      <w:r>
        <w:rPr>
          <w:sz w:val="28"/>
        </w:rPr>
        <w:t>мнений экспертов суммы квадратов отклонений</w:t>
      </w:r>
      <w:proofErr w:type="gramEnd"/>
      <w:r>
        <w:rPr>
          <w:sz w:val="28"/>
        </w:rPr>
        <w:t xml:space="preserve"> будут близки к 0, а при полной согласованности мнений экспертов суммы квадратов отклонений будут максимальны  и примерно одинаковы, что не позволит оценить исследуемые факторы</w:t>
      </w:r>
      <w:r w:rsidRPr="00A36B79">
        <w:rPr>
          <w:sz w:val="28"/>
        </w:rPr>
        <w:t xml:space="preserve"> [5]</w:t>
      </w:r>
      <w:r>
        <w:rPr>
          <w:sz w:val="28"/>
        </w:rPr>
        <w:t>.</w:t>
      </w:r>
    </w:p>
    <w:p w:rsidR="00771F60" w:rsidRDefault="00771F60" w:rsidP="00771F60">
      <w:pPr>
        <w:ind w:firstLine="709"/>
        <w:rPr>
          <w:sz w:val="28"/>
        </w:rPr>
      </w:pPr>
      <w:r>
        <w:rPr>
          <w:sz w:val="28"/>
        </w:rPr>
        <w:t xml:space="preserve">Поэтому предварительно необходимо оценивать степень согласованности мнений всех исследователей. В качестве </w:t>
      </w:r>
      <w:proofErr w:type="gramStart"/>
      <w:r>
        <w:rPr>
          <w:sz w:val="28"/>
        </w:rPr>
        <w:t>характеристики степени согласованности мнений экспертов</w:t>
      </w:r>
      <w:proofErr w:type="gramEnd"/>
      <w:r>
        <w:rPr>
          <w:sz w:val="28"/>
        </w:rPr>
        <w:t xml:space="preserve"> вычисляют коэффициент </w:t>
      </w:r>
      <w:proofErr w:type="spellStart"/>
      <w:r>
        <w:rPr>
          <w:sz w:val="28"/>
        </w:rPr>
        <w:t>конкордации</w:t>
      </w:r>
      <w:proofErr w:type="spellEnd"/>
      <w:r>
        <w:rPr>
          <w:sz w:val="28"/>
        </w:rPr>
        <w:t>:</w:t>
      </w:r>
    </w:p>
    <w:p w:rsidR="00771F60" w:rsidRDefault="00771F60" w:rsidP="00771F60">
      <w:pPr>
        <w:ind w:firstLine="3402"/>
        <w:rPr>
          <w:sz w:val="28"/>
        </w:rPr>
      </w:pPr>
      <w:r>
        <w:rPr>
          <w:position w:val="-80"/>
          <w:sz w:val="28"/>
        </w:rPr>
        <w:object w:dxaOrig="3460" w:dyaOrig="1300">
          <v:shape id="_x0000_i1088" type="#_x0000_t75" style="width:173.3pt;height:65.3pt" o:ole="" fillcolor="window">
            <v:imagedata r:id="rId128" o:title=""/>
          </v:shape>
          <o:OLEObject Type="Embed" ProgID="Equation.3" ShapeID="_x0000_i1088" DrawAspect="Content" ObjectID="_1756720700" r:id="rId129"/>
        </w:object>
      </w:r>
      <w:r>
        <w:rPr>
          <w:sz w:val="28"/>
        </w:rPr>
        <w:t xml:space="preserve">  </w:t>
      </w:r>
      <w:r w:rsidRPr="00A36B79">
        <w:rPr>
          <w:sz w:val="28"/>
        </w:rPr>
        <w:tab/>
      </w:r>
      <w:r w:rsidRPr="00A36B79">
        <w:rPr>
          <w:sz w:val="28"/>
        </w:rPr>
        <w:tab/>
      </w:r>
      <w:r w:rsidRPr="00A36B79">
        <w:rPr>
          <w:sz w:val="28"/>
        </w:rPr>
        <w:tab/>
        <w:t>(2.3)</w:t>
      </w:r>
    </w:p>
    <w:p w:rsidR="00771F60" w:rsidRDefault="00771F60" w:rsidP="00771F60">
      <w:pPr>
        <w:ind w:firstLine="709"/>
        <w:rPr>
          <w:sz w:val="28"/>
        </w:rPr>
      </w:pPr>
      <w:r>
        <w:rPr>
          <w:sz w:val="28"/>
        </w:rPr>
        <w:t xml:space="preserve">где </w:t>
      </w:r>
      <w:r>
        <w:rPr>
          <w:position w:val="-40"/>
          <w:sz w:val="28"/>
        </w:rPr>
        <w:object w:dxaOrig="2160" w:dyaOrig="940">
          <v:shape id="_x0000_i1089" type="#_x0000_t75" style="width:108pt;height:46.9pt" o:ole="" fillcolor="window">
            <v:imagedata r:id="rId130" o:title=""/>
          </v:shape>
          <o:OLEObject Type="Embed" ProgID="Equation.3" ShapeID="_x0000_i1089" DrawAspect="Content" ObjectID="_1756720701" r:id="rId131"/>
        </w:object>
      </w:r>
      <w:r>
        <w:rPr>
          <w:sz w:val="28"/>
        </w:rPr>
        <w:t>;</w:t>
      </w:r>
    </w:p>
    <w:p w:rsidR="00771F60" w:rsidRPr="00A36B79" w:rsidRDefault="00771F60" w:rsidP="00771F60">
      <w:pPr>
        <w:ind w:firstLine="709"/>
        <w:rPr>
          <w:sz w:val="28"/>
        </w:rPr>
      </w:pPr>
      <w:r>
        <w:rPr>
          <w:sz w:val="28"/>
        </w:rPr>
        <w:tab/>
        <w:t xml:space="preserve">      </w:t>
      </w:r>
      <w:r>
        <w:rPr>
          <w:position w:val="-14"/>
          <w:sz w:val="28"/>
        </w:rPr>
        <w:object w:dxaOrig="260" w:dyaOrig="440">
          <v:shape id="_x0000_i1090" type="#_x0000_t75" style="width:13.4pt;height:21.75pt" o:ole="" fillcolor="window">
            <v:imagedata r:id="rId132" o:title=""/>
          </v:shape>
          <o:OLEObject Type="Embed" ProgID="Equation.3" ShapeID="_x0000_i1090" DrawAspect="Content" ObjectID="_1756720702" r:id="rId133"/>
        </w:object>
      </w:r>
      <w:r>
        <w:rPr>
          <w:sz w:val="28"/>
        </w:rPr>
        <w:t xml:space="preserve">-число одинаковых рангов в </w:t>
      </w:r>
      <w:r>
        <w:rPr>
          <w:position w:val="-12"/>
          <w:sz w:val="28"/>
        </w:rPr>
        <w:object w:dxaOrig="220" w:dyaOrig="380">
          <v:shape id="_x0000_i1091" type="#_x0000_t75" style="width:10.9pt;height:19.25pt" o:ole="" fillcolor="window">
            <v:imagedata r:id="rId134" o:title=""/>
          </v:shape>
          <o:OLEObject Type="Embed" ProgID="Equation.3" ShapeID="_x0000_i1091" DrawAspect="Content" ObjectID="_1756720703" r:id="rId135"/>
        </w:object>
      </w:r>
      <w:r w:rsidRPr="00A36B79">
        <w:rPr>
          <w:sz w:val="28"/>
        </w:rPr>
        <w:t>- ом ранжировании.</w:t>
      </w:r>
    </w:p>
    <w:p w:rsidR="00771F60" w:rsidRDefault="00771F60" w:rsidP="00771F60">
      <w:pPr>
        <w:ind w:firstLine="709"/>
        <w:rPr>
          <w:sz w:val="28"/>
        </w:rPr>
      </w:pPr>
      <w:r>
        <w:rPr>
          <w:sz w:val="28"/>
        </w:rPr>
        <w:t xml:space="preserve">При </w:t>
      </w:r>
      <w:r>
        <w:rPr>
          <w:position w:val="-6"/>
          <w:sz w:val="28"/>
        </w:rPr>
        <w:object w:dxaOrig="320" w:dyaOrig="260">
          <v:shape id="_x0000_i1092" type="#_x0000_t75" style="width:15.9pt;height:13.4pt" o:ole="" fillcolor="window">
            <v:imagedata r:id="rId136" o:title=""/>
          </v:shape>
          <o:OLEObject Type="Embed" ProgID="Equation.3" ShapeID="_x0000_i1092" DrawAspect="Content" ObjectID="_1756720704" r:id="rId137"/>
        </w:object>
      </w:r>
      <w:r>
        <w:rPr>
          <w:sz w:val="28"/>
        </w:rPr>
        <w:t xml:space="preserve">=1 – теоретически полная согласованность мнений экспертов, а </w:t>
      </w:r>
      <w:proofErr w:type="gramStart"/>
      <w:r>
        <w:rPr>
          <w:sz w:val="28"/>
        </w:rPr>
        <w:t>при</w:t>
      </w:r>
      <w:proofErr w:type="gramEnd"/>
      <w:r>
        <w:rPr>
          <w:sz w:val="28"/>
        </w:rPr>
        <w:t xml:space="preserve"> </w:t>
      </w:r>
      <w:r>
        <w:rPr>
          <w:position w:val="-6"/>
          <w:sz w:val="28"/>
        </w:rPr>
        <w:object w:dxaOrig="800" w:dyaOrig="320">
          <v:shape id="_x0000_i1093" type="#_x0000_t75" style="width:40.2pt;height:15.9pt" o:ole="" fillcolor="window">
            <v:imagedata r:id="rId138" o:title=""/>
          </v:shape>
          <o:OLEObject Type="Embed" ProgID="Equation.3" ShapeID="_x0000_i1093" DrawAspect="Content" ObjectID="_1756720705" r:id="rId139"/>
        </w:object>
      </w:r>
      <w:r>
        <w:rPr>
          <w:sz w:val="28"/>
        </w:rPr>
        <w:t xml:space="preserve"> - </w:t>
      </w:r>
      <w:proofErr w:type="gramStart"/>
      <w:r>
        <w:rPr>
          <w:sz w:val="28"/>
        </w:rPr>
        <w:t>полное</w:t>
      </w:r>
      <w:proofErr w:type="gramEnd"/>
      <w:r>
        <w:rPr>
          <w:sz w:val="28"/>
        </w:rPr>
        <w:t xml:space="preserve"> отсутствие согласованности. Строить среднюю априорную диаграмму рангов и делать выводы по ней можно, если коэффициент </w:t>
      </w:r>
      <w:proofErr w:type="spellStart"/>
      <w:r>
        <w:rPr>
          <w:sz w:val="28"/>
        </w:rPr>
        <w:t>конкордации</w:t>
      </w:r>
      <w:proofErr w:type="spellEnd"/>
      <w:r>
        <w:rPr>
          <w:sz w:val="28"/>
        </w:rPr>
        <w:t xml:space="preserve"> существенно отличается от нуля (между мнениями экспертов есть существенная связь) и от 1 (исследователи неодинаково ранжируют факторы): </w:t>
      </w:r>
      <w:r>
        <w:rPr>
          <w:position w:val="-10"/>
          <w:sz w:val="28"/>
        </w:rPr>
        <w:object w:dxaOrig="1800" w:dyaOrig="360">
          <v:shape id="_x0000_i1094" type="#_x0000_t75" style="width:90.4pt;height:18.4pt" o:ole="" fillcolor="window">
            <v:imagedata r:id="rId140" o:title=""/>
          </v:shape>
          <o:OLEObject Type="Embed" ProgID="Equation.3" ShapeID="_x0000_i1094" DrawAspect="Content" ObjectID="_1756720706" r:id="rId141"/>
        </w:object>
      </w:r>
      <w:r>
        <w:rPr>
          <w:sz w:val="28"/>
        </w:rPr>
        <w:t xml:space="preserve">. </w:t>
      </w:r>
      <w:r w:rsidRPr="00775B7B">
        <w:rPr>
          <w:sz w:val="28"/>
        </w:rPr>
        <w:t>[5]</w:t>
      </w:r>
    </w:p>
    <w:p w:rsidR="00771F60" w:rsidRDefault="00771F60" w:rsidP="00771F60">
      <w:pPr>
        <w:pStyle w:val="21"/>
      </w:pPr>
      <w:r>
        <w:t xml:space="preserve">Использовать коэффициент </w:t>
      </w:r>
      <w:proofErr w:type="spellStart"/>
      <w:r>
        <w:t>конкордации</w:t>
      </w:r>
      <w:proofErr w:type="spellEnd"/>
      <w:r>
        <w:t xml:space="preserve"> можно после  оценки его значимости, которая возможна с помощью специальных таблиц или известных статистических распределений. Для оценки значимости коэффициента </w:t>
      </w:r>
      <w:proofErr w:type="spellStart"/>
      <w:r>
        <w:t>конкордации</w:t>
      </w:r>
      <w:proofErr w:type="spellEnd"/>
      <w:r>
        <w:t xml:space="preserve"> рассчитывают критерий </w:t>
      </w:r>
      <w:proofErr w:type="spellStart"/>
      <w:r>
        <w:t>конкордации</w:t>
      </w:r>
      <w:proofErr w:type="spellEnd"/>
      <w:r>
        <w:t>:</w:t>
      </w:r>
    </w:p>
    <w:p w:rsidR="00771F60" w:rsidRDefault="00771F60" w:rsidP="00771F60">
      <w:pPr>
        <w:ind w:firstLine="2835"/>
        <w:rPr>
          <w:sz w:val="28"/>
        </w:rPr>
      </w:pPr>
      <w:r>
        <w:rPr>
          <w:sz w:val="28"/>
        </w:rPr>
        <w:t xml:space="preserve"> </w:t>
      </w:r>
      <w:r>
        <w:rPr>
          <w:position w:val="-80"/>
          <w:sz w:val="28"/>
        </w:rPr>
        <w:object w:dxaOrig="4140" w:dyaOrig="1300">
          <v:shape id="_x0000_i1095" type="#_x0000_t75" style="width:206.8pt;height:65.3pt" o:ole="" fillcolor="window">
            <v:imagedata r:id="rId142" o:title=""/>
          </v:shape>
          <o:OLEObject Type="Embed" ProgID="Equation.3" ShapeID="_x0000_i1095" DrawAspect="Content" ObjectID="_1756720707" r:id="rId143"/>
        </w:object>
      </w:r>
      <w:r>
        <w:rPr>
          <w:sz w:val="28"/>
        </w:rPr>
        <w:tab/>
      </w:r>
      <w:r>
        <w:rPr>
          <w:sz w:val="28"/>
        </w:rPr>
        <w:tab/>
      </w:r>
      <w:r>
        <w:rPr>
          <w:sz w:val="28"/>
        </w:rPr>
        <w:tab/>
        <w:t xml:space="preserve">  (2.4)</w:t>
      </w:r>
    </w:p>
    <w:p w:rsidR="00771F60" w:rsidRDefault="00771F60" w:rsidP="00771F60">
      <w:pPr>
        <w:rPr>
          <w:sz w:val="28"/>
        </w:rPr>
      </w:pPr>
      <w:r>
        <w:rPr>
          <w:sz w:val="28"/>
        </w:rPr>
        <w:tab/>
        <w:t xml:space="preserve">Гипотеза о наличии согласия исследователей может быть принята, если при заданном числе степеней свободы табличное значение </w:t>
      </w:r>
      <w:r>
        <w:rPr>
          <w:position w:val="-12"/>
          <w:sz w:val="28"/>
        </w:rPr>
        <w:object w:dxaOrig="440" w:dyaOrig="480">
          <v:shape id="_x0000_i1096" type="#_x0000_t75" style="width:21.75pt;height:24.3pt" o:ole="" fillcolor="window">
            <v:imagedata r:id="rId144" o:title=""/>
          </v:shape>
          <o:OLEObject Type="Embed" ProgID="Equation.3" ShapeID="_x0000_i1096" DrawAspect="Content" ObjectID="_1756720708" r:id="rId145"/>
        </w:object>
      </w:r>
      <w:r>
        <w:rPr>
          <w:sz w:val="28"/>
        </w:rPr>
        <w:t xml:space="preserve"> (табл.2.1) меньше расчетного для 5%-</w:t>
      </w:r>
      <w:proofErr w:type="spellStart"/>
      <w:r>
        <w:rPr>
          <w:sz w:val="28"/>
        </w:rPr>
        <w:t>го</w:t>
      </w:r>
      <w:proofErr w:type="spellEnd"/>
      <w:r>
        <w:rPr>
          <w:sz w:val="28"/>
        </w:rPr>
        <w:t xml:space="preserve"> уровня значимости. </w:t>
      </w:r>
    </w:p>
    <w:p w:rsidR="00771F60" w:rsidRDefault="00771F60" w:rsidP="00771F60">
      <w:pPr>
        <w:rPr>
          <w:sz w:val="28"/>
        </w:rPr>
      </w:pPr>
    </w:p>
    <w:p w:rsidR="00771F60" w:rsidRDefault="00771F60" w:rsidP="00771F60">
      <w:pPr>
        <w:ind w:firstLine="851"/>
        <w:rPr>
          <w:sz w:val="28"/>
        </w:rPr>
      </w:pPr>
      <w:r>
        <w:rPr>
          <w:sz w:val="28"/>
        </w:rPr>
        <w:t>Оценив согласованность мнений всех исследователей, строят среднюю диаграмму рангов, откладывая по одной оси факторы</w:t>
      </w:r>
      <w:proofErr w:type="gramStart"/>
      <w:r>
        <w:rPr>
          <w:sz w:val="28"/>
        </w:rPr>
        <w:t xml:space="preserve"> (</w:t>
      </w:r>
      <w:r>
        <w:rPr>
          <w:position w:val="-14"/>
          <w:sz w:val="28"/>
        </w:rPr>
        <w:object w:dxaOrig="340" w:dyaOrig="440">
          <v:shape id="_x0000_i1097" type="#_x0000_t75" style="width:16.75pt;height:21.75pt" o:ole="" fillcolor="window">
            <v:imagedata r:id="rId146" o:title=""/>
          </v:shape>
          <o:OLEObject Type="Embed" ProgID="Equation.3" ShapeID="_x0000_i1097" DrawAspect="Content" ObjectID="_1756720709" r:id="rId147"/>
        </w:object>
      </w:r>
      <w:r w:rsidRPr="00775B7B">
        <w:rPr>
          <w:sz w:val="28"/>
        </w:rPr>
        <w:t>)</w:t>
      </w:r>
      <w:r>
        <w:rPr>
          <w:sz w:val="28"/>
        </w:rPr>
        <w:t xml:space="preserve">, </w:t>
      </w:r>
      <w:proofErr w:type="gramEnd"/>
      <w:r>
        <w:rPr>
          <w:sz w:val="28"/>
        </w:rPr>
        <w:t>а по другой – соответствующие суммы рангов (</w:t>
      </w:r>
      <w:r>
        <w:rPr>
          <w:position w:val="-36"/>
          <w:sz w:val="28"/>
        </w:rPr>
        <w:object w:dxaOrig="740" w:dyaOrig="880">
          <v:shape id="_x0000_i1098" type="#_x0000_t75" style="width:36.85pt;height:44.35pt" o:ole="" fillcolor="window">
            <v:imagedata r:id="rId148" o:title=""/>
          </v:shape>
          <o:OLEObject Type="Embed" ProgID="Equation.3" ShapeID="_x0000_i1098" DrawAspect="Content" ObjectID="_1756720710" r:id="rId149"/>
        </w:object>
      </w:r>
      <w:r>
        <w:rPr>
          <w:sz w:val="28"/>
        </w:rPr>
        <w:t xml:space="preserve">). Чем меньше сумма рангов данного </w:t>
      </w:r>
      <w:r>
        <w:rPr>
          <w:sz w:val="28"/>
        </w:rPr>
        <w:lastRenderedPageBreak/>
        <w:t>фактора, тем выше его место на диаграмме. С помощью последней оценивается значимость факторов. В случае неравномерного экспоненциального убывания распределения часть факторов, находящихся за переломом кривой, можно исключить из дальнейшего рассмотрения, отнеся их влияние к шумовому полю. Если же распределение равномерное, то в эксперимент рекомендуется включать все факторы.</w:t>
      </w:r>
    </w:p>
    <w:p w:rsidR="00771F60" w:rsidRDefault="00771F60" w:rsidP="00771F60">
      <w:pPr>
        <w:widowControl/>
        <w:numPr>
          <w:ilvl w:val="0"/>
          <w:numId w:val="2"/>
        </w:numPr>
        <w:tabs>
          <w:tab w:val="clear" w:pos="1069"/>
          <w:tab w:val="num" w:pos="1211"/>
        </w:tabs>
        <w:autoSpaceDE/>
        <w:autoSpaceDN/>
        <w:adjustRightInd/>
        <w:ind w:left="142"/>
        <w:rPr>
          <w:sz w:val="28"/>
        </w:rPr>
      </w:pPr>
      <w:r>
        <w:rPr>
          <w:sz w:val="28"/>
        </w:rPr>
        <w:t xml:space="preserve">При присвоении факторам рангов (баллов) рекомендуется максимальный ранг принимать равным числу факторов </w:t>
      </w:r>
      <w:r>
        <w:rPr>
          <w:position w:val="-6"/>
          <w:sz w:val="28"/>
        </w:rPr>
        <w:object w:dxaOrig="260" w:dyaOrig="320">
          <v:shape id="_x0000_i1099" type="#_x0000_t75" style="width:13.4pt;height:15.9pt" o:ole="" fillcolor="window">
            <v:imagedata r:id="rId150" o:title=""/>
          </v:shape>
          <o:OLEObject Type="Embed" ProgID="Equation.3" ShapeID="_x0000_i1099" DrawAspect="Content" ObjectID="_1756720711" r:id="rId151"/>
        </w:object>
      </w:r>
      <w:r>
        <w:rPr>
          <w:sz w:val="28"/>
        </w:rPr>
        <w:t xml:space="preserve">. Тогда каждая точка матрицы представляет натуральный ряд от 1 до </w:t>
      </w:r>
      <w:r>
        <w:rPr>
          <w:position w:val="-6"/>
          <w:sz w:val="28"/>
        </w:rPr>
        <w:object w:dxaOrig="260" w:dyaOrig="320">
          <v:shape id="_x0000_i1100" type="#_x0000_t75" style="width:13.4pt;height:15.9pt" o:ole="" fillcolor="window">
            <v:imagedata r:id="rId152" o:title=""/>
          </v:shape>
          <o:OLEObject Type="Embed" ProgID="Equation.3" ShapeID="_x0000_i1100" DrawAspect="Content" ObjectID="_1756720712" r:id="rId153"/>
        </w:object>
      </w:r>
      <w:r>
        <w:rPr>
          <w:sz w:val="28"/>
        </w:rPr>
        <w:t xml:space="preserve">. Если влияние нескольких факторов на процесс оценивается одинаково, то необходимо сумму мест, где расположены эти факторы, разделить на их число </w:t>
      </w:r>
      <w:r>
        <w:rPr>
          <w:position w:val="-18"/>
          <w:sz w:val="28"/>
        </w:rPr>
        <w:object w:dxaOrig="300" w:dyaOrig="480">
          <v:shape id="_x0000_i1101" type="#_x0000_t75" style="width:15.05pt;height:24.3pt" o:ole="" fillcolor="window">
            <v:imagedata r:id="rId154" o:title=""/>
          </v:shape>
          <o:OLEObject Type="Embed" ProgID="Equation.3" ShapeID="_x0000_i1101" DrawAspect="Content" ObjectID="_1756720713" r:id="rId155"/>
        </w:object>
      </w:r>
      <w:r>
        <w:rPr>
          <w:sz w:val="28"/>
        </w:rPr>
        <w:t>. Например, двум факторам присвоили места 4-5. Им присваивается ранг (4+5)/2=4,5.</w:t>
      </w:r>
    </w:p>
    <w:p w:rsidR="00771F60" w:rsidRDefault="00771F60" w:rsidP="00771F60">
      <w:pPr>
        <w:ind w:firstLine="720"/>
        <w:rPr>
          <w:sz w:val="28"/>
        </w:rPr>
      </w:pPr>
      <w:r>
        <w:rPr>
          <w:sz w:val="28"/>
        </w:rPr>
        <w:t>В случае</w:t>
      </w:r>
      <w:proofErr w:type="gramStart"/>
      <w:r>
        <w:rPr>
          <w:sz w:val="28"/>
        </w:rPr>
        <w:t>,</w:t>
      </w:r>
      <w:proofErr w:type="gramEnd"/>
      <w:r>
        <w:rPr>
          <w:sz w:val="28"/>
        </w:rPr>
        <w:t xml:space="preserve"> если при ранжировании каждая строчка представляет натуральный ряд, средняя сумма рангов </w:t>
      </w:r>
      <w:r>
        <w:rPr>
          <w:position w:val="-30"/>
          <w:sz w:val="28"/>
        </w:rPr>
        <w:object w:dxaOrig="1120" w:dyaOrig="859">
          <v:shape id="_x0000_i1102" type="#_x0000_t75" style="width:56.1pt;height:42.7pt" o:ole="" fillcolor="window">
            <v:imagedata r:id="rId156" o:title=""/>
          </v:shape>
          <o:OLEObject Type="Embed" ProgID="Equation.3" ShapeID="_x0000_i1102" DrawAspect="Content" ObjectID="_1756720714" r:id="rId157"/>
        </w:object>
      </w:r>
      <w:r>
        <w:rPr>
          <w:sz w:val="28"/>
        </w:rPr>
        <w:t xml:space="preserve">может быть определена как </w:t>
      </w:r>
      <w:r>
        <w:rPr>
          <w:position w:val="-12"/>
          <w:sz w:val="28"/>
        </w:rPr>
        <w:object w:dxaOrig="1700" w:dyaOrig="400">
          <v:shape id="_x0000_i1103" type="#_x0000_t75" style="width:85.4pt;height:20.1pt" o:ole="" fillcolor="window">
            <v:imagedata r:id="rId158" o:title=""/>
          </v:shape>
          <o:OLEObject Type="Embed" ProgID="Equation.3" ShapeID="_x0000_i1103" DrawAspect="Content" ObjectID="_1756720715" r:id="rId159"/>
        </w:object>
      </w:r>
      <w:r>
        <w:rPr>
          <w:sz w:val="28"/>
        </w:rPr>
        <w:t xml:space="preserve">. </w:t>
      </w:r>
    </w:p>
    <w:p w:rsidR="00771F60" w:rsidRDefault="00771F60" w:rsidP="00771F60">
      <w:pPr>
        <w:ind w:firstLine="720"/>
        <w:rPr>
          <w:sz w:val="28"/>
        </w:rPr>
      </w:pPr>
      <w:r>
        <w:rPr>
          <w:sz w:val="28"/>
        </w:rPr>
        <w:t xml:space="preserve">Указанная методика позволяет сравнивать влияние различных факторов на параметр оптимизации процесса </w:t>
      </w:r>
      <w:r w:rsidRPr="00A36B79">
        <w:rPr>
          <w:sz w:val="28"/>
        </w:rPr>
        <w:t>[5].</w:t>
      </w:r>
      <w:r>
        <w:rPr>
          <w:sz w:val="28"/>
        </w:rPr>
        <w:t xml:space="preserve"> </w:t>
      </w:r>
    </w:p>
    <w:p w:rsidR="00771F60" w:rsidRDefault="00771F60" w:rsidP="00771F60"/>
    <w:p w:rsidR="00771F60" w:rsidRDefault="00771F60" w:rsidP="00771F60">
      <w:pPr>
        <w:pStyle w:val="6"/>
      </w:pPr>
      <w:r>
        <w:t>Лекция 3</w:t>
      </w:r>
    </w:p>
    <w:p w:rsidR="00771F60" w:rsidRDefault="00771F60" w:rsidP="00771F60"/>
    <w:p w:rsidR="00771F60" w:rsidRDefault="00771F60" w:rsidP="00771F60">
      <w:pPr>
        <w:pStyle w:val="6"/>
      </w:pPr>
      <w:r>
        <w:t>МЕТОД СЛУЧАЙНОГО БАЛАНСА</w:t>
      </w:r>
    </w:p>
    <w:p w:rsidR="00771F60" w:rsidRDefault="00771F60" w:rsidP="00771F60">
      <w:pPr>
        <w:pStyle w:val="a7"/>
        <w:ind w:left="1276" w:hanging="1276"/>
        <w:jc w:val="center"/>
        <w:rPr>
          <w:i w:val="0"/>
          <w:sz w:val="28"/>
        </w:rPr>
      </w:pPr>
    </w:p>
    <w:p w:rsidR="00771F60" w:rsidRDefault="00771F60" w:rsidP="00771F60">
      <w:pPr>
        <w:ind w:firstLine="851"/>
        <w:rPr>
          <w:sz w:val="28"/>
        </w:rPr>
      </w:pPr>
      <w:r>
        <w:rPr>
          <w:sz w:val="28"/>
        </w:rPr>
        <w:t>При сравнительно большом числе факторов</w:t>
      </w:r>
      <w:proofErr w:type="gramStart"/>
      <w:r>
        <w:rPr>
          <w:sz w:val="28"/>
        </w:rPr>
        <w:t xml:space="preserve"> (</w:t>
      </w:r>
      <w:r>
        <w:rPr>
          <w:position w:val="-6"/>
          <w:sz w:val="28"/>
        </w:rPr>
        <w:object w:dxaOrig="859" w:dyaOrig="320">
          <v:shape id="_x0000_i1104" type="#_x0000_t75" style="width:42.7pt;height:15.9pt" o:ole="" fillcolor="window">
            <v:imagedata r:id="rId160" o:title=""/>
          </v:shape>
          <o:OLEObject Type="Embed" ProgID="Equation.3" ShapeID="_x0000_i1104" DrawAspect="Content" ObjectID="_1756720716" r:id="rId161"/>
        </w:object>
      </w:r>
      <w:r>
        <w:rPr>
          <w:sz w:val="28"/>
        </w:rPr>
        <w:t xml:space="preserve">) </w:t>
      </w:r>
      <w:proofErr w:type="gramEnd"/>
      <w:r>
        <w:rPr>
          <w:sz w:val="28"/>
        </w:rPr>
        <w:t>отсеивающие эксперименты являются обязательными, так как они позволяют исключить из дальнейшего изучения ряд незначительных факторов на начальном этапе исследований и могут существенно упростить описание и изучение поверхности отклика.</w:t>
      </w:r>
    </w:p>
    <w:p w:rsidR="00771F60" w:rsidRDefault="00771F60" w:rsidP="00771F60">
      <w:pPr>
        <w:pStyle w:val="a7"/>
        <w:rPr>
          <w:i w:val="0"/>
          <w:sz w:val="28"/>
        </w:rPr>
      </w:pPr>
      <w:r>
        <w:rPr>
          <w:i w:val="0"/>
          <w:sz w:val="28"/>
        </w:rPr>
        <w:t>После того, как составлен список факторов для физического эксперимента, возникает вопрос о выборе метода планирования. При большом числе оставшихся факторов после проведения априорного ранжирования их дальнейшее отсеивание осуществляется экспериментально методом случайного баланса.</w:t>
      </w:r>
    </w:p>
    <w:p w:rsidR="00771F60" w:rsidRDefault="00771F60" w:rsidP="00771F60">
      <w:pPr>
        <w:ind w:firstLine="851"/>
        <w:rPr>
          <w:sz w:val="28"/>
        </w:rPr>
      </w:pPr>
      <w:r>
        <w:rPr>
          <w:sz w:val="28"/>
        </w:rPr>
        <w:t xml:space="preserve">Метод случайного баланса основан на том, что если все эффекты, ответственный за объект исследования, расположились в порядке убывания их влияния, то получится ранжированный ряд с убыванием экспоненциального типа. По результатам относительно небольшого числа опытов этого ранжированного ряда можно выделить незначимые эффекты, которые относятся к шумовому полю, и несколько существенных эффектов, которые учитывают в дальнейших исследованиях.  </w:t>
      </w:r>
    </w:p>
    <w:p w:rsidR="00771F60" w:rsidRDefault="00771F60" w:rsidP="00771F60">
      <w:pPr>
        <w:ind w:firstLine="851"/>
        <w:rPr>
          <w:sz w:val="28"/>
        </w:rPr>
      </w:pPr>
      <w:r>
        <w:rPr>
          <w:sz w:val="28"/>
        </w:rPr>
        <w:t xml:space="preserve">Задача отсеивания – получить предварительные сведения об относительной роли факторов. </w:t>
      </w:r>
    </w:p>
    <w:p w:rsidR="00771F60" w:rsidRDefault="00771F60" w:rsidP="00771F60">
      <w:pPr>
        <w:ind w:firstLine="851"/>
        <w:rPr>
          <w:sz w:val="28"/>
        </w:rPr>
      </w:pPr>
      <w:r>
        <w:rPr>
          <w:sz w:val="28"/>
        </w:rPr>
        <w:t xml:space="preserve">Предполагая, что модель  объекта исследований является линейной, а часть эффектов относится к шумовому полю, получают расщепление модели в </w:t>
      </w:r>
      <w:r>
        <w:rPr>
          <w:sz w:val="28"/>
        </w:rPr>
        <w:lastRenderedPageBreak/>
        <w:t>следующем виде:</w:t>
      </w:r>
    </w:p>
    <w:p w:rsidR="00771F60" w:rsidRDefault="00771F60" w:rsidP="00771F60">
      <w:pPr>
        <w:ind w:firstLine="2268"/>
        <w:rPr>
          <w:sz w:val="28"/>
        </w:rPr>
      </w:pPr>
      <w:r>
        <w:rPr>
          <w:position w:val="-14"/>
          <w:sz w:val="28"/>
        </w:rPr>
        <w:object w:dxaOrig="5319" w:dyaOrig="440">
          <v:shape id="_x0000_i1105" type="#_x0000_t75" style="width:266.25pt;height:21.75pt" o:ole="" fillcolor="window">
            <v:imagedata r:id="rId162" o:title=""/>
          </v:shape>
          <o:OLEObject Type="Embed" ProgID="Equation.3" ShapeID="_x0000_i1105" DrawAspect="Content" ObjectID="_1756720717" r:id="rId163"/>
        </w:object>
      </w:r>
      <w:r>
        <w:rPr>
          <w:sz w:val="28"/>
        </w:rPr>
        <w:t xml:space="preserve">, </w:t>
      </w:r>
      <w:r>
        <w:rPr>
          <w:sz w:val="28"/>
        </w:rPr>
        <w:tab/>
      </w:r>
      <w:r>
        <w:rPr>
          <w:sz w:val="28"/>
        </w:rPr>
        <w:tab/>
        <w:t xml:space="preserve">  (3.1)</w:t>
      </w:r>
    </w:p>
    <w:p w:rsidR="00771F60" w:rsidRDefault="00771F60" w:rsidP="00771F60">
      <w:pPr>
        <w:ind w:firstLine="2835"/>
        <w:rPr>
          <w:sz w:val="28"/>
        </w:rPr>
      </w:pPr>
      <w:r>
        <w:rPr>
          <w:position w:val="-14"/>
          <w:sz w:val="28"/>
        </w:rPr>
        <w:object w:dxaOrig="3720" w:dyaOrig="499">
          <v:shape id="_x0000_i1106" type="#_x0000_t75" style="width:185.85pt;height:25.1pt" o:ole="" fillcolor="window">
            <v:imagedata r:id="rId164" o:title=""/>
          </v:shape>
          <o:OLEObject Type="Embed" ProgID="Equation.3" ShapeID="_x0000_i1106" DrawAspect="Content" ObjectID="_1756720718" r:id="rId165"/>
        </w:object>
      </w:r>
      <w:r>
        <w:rPr>
          <w:sz w:val="28"/>
        </w:rPr>
        <w:t>,</w:t>
      </w:r>
      <w:r>
        <w:rPr>
          <w:sz w:val="28"/>
        </w:rPr>
        <w:tab/>
      </w:r>
      <w:r>
        <w:rPr>
          <w:sz w:val="28"/>
        </w:rPr>
        <w:tab/>
      </w:r>
      <w:r>
        <w:rPr>
          <w:sz w:val="28"/>
        </w:rPr>
        <w:tab/>
        <w:t xml:space="preserve">  (3.2)</w:t>
      </w:r>
    </w:p>
    <w:p w:rsidR="00771F60" w:rsidRDefault="00771F60" w:rsidP="00771F60">
      <w:pPr>
        <w:ind w:firstLine="851"/>
        <w:rPr>
          <w:sz w:val="28"/>
        </w:rPr>
      </w:pPr>
      <w:r>
        <w:rPr>
          <w:sz w:val="28"/>
        </w:rPr>
        <w:t xml:space="preserve">где </w:t>
      </w:r>
      <w:r>
        <w:rPr>
          <w:position w:val="-6"/>
          <w:sz w:val="28"/>
        </w:rPr>
        <w:object w:dxaOrig="260" w:dyaOrig="320">
          <v:shape id="_x0000_i1107" type="#_x0000_t75" style="width:13.4pt;height:15.9pt" o:ole="" fillcolor="window">
            <v:imagedata r:id="rId166" o:title=""/>
          </v:shape>
          <o:OLEObject Type="Embed" ProgID="Equation.3" ShapeID="_x0000_i1107" DrawAspect="Content" ObjectID="_1756720719" r:id="rId167"/>
        </w:object>
      </w:r>
      <w:r>
        <w:rPr>
          <w:sz w:val="28"/>
        </w:rPr>
        <w:t>-</w:t>
      </w:r>
      <w:r>
        <w:rPr>
          <w:sz w:val="28"/>
        </w:rPr>
        <w:t>общее число эффектов;</w:t>
      </w:r>
    </w:p>
    <w:p w:rsidR="00771F60" w:rsidRDefault="00771F60" w:rsidP="00771F60">
      <w:pPr>
        <w:ind w:firstLine="1276"/>
        <w:rPr>
          <w:sz w:val="28"/>
        </w:rPr>
      </w:pPr>
      <w:r>
        <w:rPr>
          <w:sz w:val="28"/>
        </w:rPr>
        <w:t xml:space="preserve"> </w:t>
      </w:r>
      <w:r>
        <w:rPr>
          <w:position w:val="-6"/>
          <w:sz w:val="28"/>
        </w:rPr>
        <w:object w:dxaOrig="180" w:dyaOrig="320">
          <v:shape id="_x0000_i1108" type="#_x0000_t75" style="width:9.2pt;height:15.9pt" o:ole="" fillcolor="window">
            <v:imagedata r:id="rId168" o:title=""/>
          </v:shape>
          <o:OLEObject Type="Embed" ProgID="Equation.3" ShapeID="_x0000_i1108" DrawAspect="Content" ObjectID="_1756720720" r:id="rId169"/>
        </w:object>
      </w:r>
      <w:r>
        <w:rPr>
          <w:sz w:val="28"/>
        </w:rPr>
        <w:t>-число эффектов, отнесенных к шумовому полю;</w:t>
      </w:r>
    </w:p>
    <w:p w:rsidR="00771F60" w:rsidRDefault="00771F60" w:rsidP="00771F60">
      <w:pPr>
        <w:ind w:firstLine="1276"/>
        <w:rPr>
          <w:sz w:val="28"/>
        </w:rPr>
      </w:pPr>
      <w:r>
        <w:rPr>
          <w:sz w:val="28"/>
        </w:rPr>
        <w:t xml:space="preserve"> </w:t>
      </w:r>
      <w:r>
        <w:rPr>
          <w:position w:val="-6"/>
          <w:sz w:val="28"/>
        </w:rPr>
        <w:object w:dxaOrig="680" w:dyaOrig="320">
          <v:shape id="_x0000_i1109" type="#_x0000_t75" style="width:34.35pt;height:15.9pt" o:ole="" fillcolor="window">
            <v:imagedata r:id="rId170" o:title=""/>
          </v:shape>
          <o:OLEObject Type="Embed" ProgID="Equation.3" ShapeID="_x0000_i1109" DrawAspect="Content" ObjectID="_1756720721" r:id="rId171"/>
        </w:object>
      </w:r>
      <w:r>
        <w:rPr>
          <w:sz w:val="28"/>
        </w:rPr>
        <w:t xml:space="preserve"> - число значимых эффектов;</w:t>
      </w:r>
    </w:p>
    <w:p w:rsidR="00771F60" w:rsidRDefault="00771F60" w:rsidP="00771F60">
      <w:pPr>
        <w:ind w:firstLine="1276"/>
        <w:rPr>
          <w:sz w:val="28"/>
        </w:rPr>
      </w:pPr>
      <w:r>
        <w:rPr>
          <w:sz w:val="28"/>
        </w:rPr>
        <w:t xml:space="preserve"> </w:t>
      </w:r>
      <w:r>
        <w:rPr>
          <w:position w:val="-6"/>
          <w:sz w:val="28"/>
        </w:rPr>
        <w:object w:dxaOrig="240" w:dyaOrig="320">
          <v:shape id="_x0000_i1110" type="#_x0000_t75" style="width:11.7pt;height:15.9pt" o:ole="" fillcolor="window">
            <v:imagedata r:id="rId172" o:title=""/>
          </v:shape>
          <o:OLEObject Type="Embed" ProgID="Equation.3" ShapeID="_x0000_i1110" DrawAspect="Content" ObjectID="_1756720722" r:id="rId173"/>
        </w:object>
      </w:r>
      <w:r>
        <w:rPr>
          <w:sz w:val="28"/>
        </w:rPr>
        <w:t>-ошибка опыта.</w:t>
      </w:r>
    </w:p>
    <w:p w:rsidR="00771F60" w:rsidRDefault="00771F60" w:rsidP="00771F60">
      <w:pPr>
        <w:ind w:firstLine="851"/>
        <w:rPr>
          <w:sz w:val="28"/>
        </w:rPr>
      </w:pPr>
      <w:r>
        <w:rPr>
          <w:sz w:val="28"/>
        </w:rPr>
        <w:t xml:space="preserve"> С помощью регрессионного анализа можно оценить значимые эффекты на шумовом поле, созданном </w:t>
      </w:r>
      <w:r>
        <w:rPr>
          <w:position w:val="-6"/>
          <w:sz w:val="28"/>
        </w:rPr>
        <w:object w:dxaOrig="180" w:dyaOrig="320">
          <v:shape id="_x0000_i1111" type="#_x0000_t75" style="width:9.2pt;height:15.9pt" o:ole="" fillcolor="window">
            <v:imagedata r:id="rId174" o:title=""/>
          </v:shape>
          <o:OLEObject Type="Embed" ProgID="Equation.3" ShapeID="_x0000_i1111" DrawAspect="Content" ObjectID="_1756720723" r:id="rId175"/>
        </w:object>
      </w:r>
      <w:r>
        <w:rPr>
          <w:sz w:val="28"/>
        </w:rPr>
        <w:t xml:space="preserve"> - эффектами по их вкладу в дисперсию.</w:t>
      </w:r>
    </w:p>
    <w:p w:rsidR="00771F60" w:rsidRDefault="00771F60" w:rsidP="00771F60">
      <w:pPr>
        <w:ind w:firstLine="851"/>
        <w:rPr>
          <w:sz w:val="28"/>
        </w:rPr>
      </w:pPr>
      <w:proofErr w:type="gramStart"/>
      <w:r>
        <w:rPr>
          <w:sz w:val="28"/>
        </w:rPr>
        <w:t>При отсеивающих экспериментах с помощью метода случайного баланса работа осуществляется в две стадии: сначала по матрице случайного баланса ведут эксперимент с небольшим числом опытов и по диаграмме рассеяния узнают образ экспоненциальной кривой (характеризующей степень влияния факторов на параметр оптимизации), а затем эффекты, отобранные на шумовом поле с помощью диаграмм рассеяния визуально, уточняют посредством вычислений, известных из обычного дисперсионного анализа.</w:t>
      </w:r>
      <w:proofErr w:type="gramEnd"/>
    </w:p>
    <w:p w:rsidR="00771F60" w:rsidRDefault="00771F60" w:rsidP="00771F60">
      <w:pPr>
        <w:ind w:firstLine="900"/>
        <w:rPr>
          <w:sz w:val="28"/>
        </w:rPr>
      </w:pPr>
      <w:r>
        <w:rPr>
          <w:sz w:val="28"/>
        </w:rPr>
        <w:t>Для осуществления отсеивания выбирают нулевую точку оптимизации, а затем указывают интервалы варьирования вокруг нее и число уровней варьирования. На интервал накладывают 2 ограничения: сверху и снизу. Сверху величина интервала ограничена областью определения, снизу – двойной ошибкой опыта. Число уровней каждого фактора не менее 2.</w:t>
      </w:r>
    </w:p>
    <w:p w:rsidR="00771F60" w:rsidRDefault="00771F60" w:rsidP="00771F60">
      <w:pPr>
        <w:ind w:firstLine="900"/>
        <w:rPr>
          <w:sz w:val="28"/>
        </w:rPr>
      </w:pPr>
      <w:r>
        <w:rPr>
          <w:sz w:val="28"/>
        </w:rPr>
        <w:t xml:space="preserve"> Наиболее распространенный случай планирования на 2-х уровнях и соответственно называется верхним и нижним (+1 и –1) или (+ и</w:t>
      </w:r>
      <w:proofErr w:type="gramStart"/>
      <w:r>
        <w:rPr>
          <w:sz w:val="28"/>
        </w:rPr>
        <w:t xml:space="preserve"> -).</w:t>
      </w:r>
      <w:proofErr w:type="gramEnd"/>
    </w:p>
    <w:p w:rsidR="00771F60" w:rsidRDefault="00771F60" w:rsidP="00771F60">
      <w:pPr>
        <w:ind w:firstLine="900"/>
        <w:rPr>
          <w:sz w:val="28"/>
        </w:rPr>
      </w:pPr>
      <w:r>
        <w:rPr>
          <w:sz w:val="28"/>
        </w:rPr>
        <w:t xml:space="preserve">Уровни, записанные в таком виде, называют кодированные. </w:t>
      </w:r>
      <w:proofErr w:type="gramStart"/>
      <w:r>
        <w:rPr>
          <w:sz w:val="28"/>
        </w:rPr>
        <w:t xml:space="preserve">В 1956 году был предложен метод случайного баланса, основан на том, что все эффекты, ответственные за объект исследований, располагают в порядке убывания вносимого ими вклада, получается ранжированный ряд, в котором с помощью небольшого числа опытов можно выделить незначимые эффекты, относящиеся к нулевому полю и несколько существенных эффектов, которые учитывают в дальнейшей работе. </w:t>
      </w:r>
      <w:proofErr w:type="gramEnd"/>
    </w:p>
    <w:p w:rsidR="00771F60" w:rsidRDefault="00771F60" w:rsidP="00771F60">
      <w:pPr>
        <w:ind w:firstLine="900"/>
        <w:rPr>
          <w:sz w:val="28"/>
        </w:rPr>
      </w:pPr>
      <w:r>
        <w:rPr>
          <w:sz w:val="28"/>
        </w:rPr>
        <w:t>Метод случайного баланса учитывает 3 этапа:</w:t>
      </w:r>
    </w:p>
    <w:p w:rsidR="00771F60" w:rsidRDefault="00771F60" w:rsidP="00771F60">
      <w:pPr>
        <w:widowControl/>
        <w:numPr>
          <w:ilvl w:val="0"/>
          <w:numId w:val="3"/>
        </w:numPr>
        <w:autoSpaceDE/>
        <w:autoSpaceDN/>
        <w:adjustRightInd/>
        <w:rPr>
          <w:sz w:val="28"/>
        </w:rPr>
      </w:pPr>
      <w:r>
        <w:rPr>
          <w:sz w:val="28"/>
        </w:rPr>
        <w:t>Построение матрицы планирования.</w:t>
      </w:r>
    </w:p>
    <w:p w:rsidR="00771F60" w:rsidRDefault="00771F60" w:rsidP="00771F60">
      <w:pPr>
        <w:widowControl/>
        <w:numPr>
          <w:ilvl w:val="0"/>
          <w:numId w:val="3"/>
        </w:numPr>
        <w:autoSpaceDE/>
        <w:autoSpaceDN/>
        <w:adjustRightInd/>
        <w:rPr>
          <w:sz w:val="28"/>
        </w:rPr>
      </w:pPr>
      <w:r>
        <w:rPr>
          <w:sz w:val="28"/>
        </w:rPr>
        <w:t>Проведение опыта.</w:t>
      </w:r>
    </w:p>
    <w:p w:rsidR="00771F60" w:rsidRDefault="00771F60" w:rsidP="00771F60">
      <w:pPr>
        <w:widowControl/>
        <w:numPr>
          <w:ilvl w:val="0"/>
          <w:numId w:val="3"/>
        </w:numPr>
        <w:autoSpaceDE/>
        <w:autoSpaceDN/>
        <w:adjustRightInd/>
        <w:rPr>
          <w:sz w:val="28"/>
        </w:rPr>
      </w:pPr>
      <w:r>
        <w:rPr>
          <w:sz w:val="28"/>
        </w:rPr>
        <w:t>Обработка результатов.</w:t>
      </w:r>
    </w:p>
    <w:p w:rsidR="00771F60" w:rsidRDefault="00771F60" w:rsidP="00771F60">
      <w:pPr>
        <w:pStyle w:val="21"/>
      </w:pPr>
      <w:r>
        <w:t>Начальной стадией метода является построение матрицы случайного баланса. Для этого необходимо произвести кодирование и выбор уровней варьирования факторов.</w:t>
      </w:r>
    </w:p>
    <w:p w:rsidR="00771F60" w:rsidRDefault="00771F60" w:rsidP="00771F60">
      <w:pPr>
        <w:ind w:firstLine="851"/>
        <w:rPr>
          <w:sz w:val="28"/>
        </w:rPr>
      </w:pPr>
      <w:r>
        <w:rPr>
          <w:i/>
          <w:sz w:val="28"/>
        </w:rPr>
        <w:t>Фактором</w:t>
      </w:r>
      <w:r>
        <w:rPr>
          <w:sz w:val="28"/>
        </w:rPr>
        <w:t xml:space="preserve"> называется независимая переменная, соответствующая одному из возможных способов воздействия на объект исследования. Фактор считается заданным, если указаны его назначения и область определения. </w:t>
      </w:r>
    </w:p>
    <w:p w:rsidR="00771F60" w:rsidRDefault="00771F60" w:rsidP="00771F60">
      <w:pPr>
        <w:pStyle w:val="21"/>
      </w:pPr>
      <w:r>
        <w:t>Уровнем варьирования фактора называется количественное и качественное состояние фактора, выбранное для эксперимента.</w:t>
      </w:r>
    </w:p>
    <w:p w:rsidR="00771F60" w:rsidRDefault="00771F60" w:rsidP="00771F60">
      <w:pPr>
        <w:ind w:firstLine="851"/>
        <w:rPr>
          <w:sz w:val="28"/>
        </w:rPr>
      </w:pPr>
      <w:r>
        <w:rPr>
          <w:sz w:val="28"/>
        </w:rPr>
        <w:t xml:space="preserve">Значения факторов, соответствующие определенным уровням их варьирования, выражают в кодированных величинах (для  простоты указывают </w:t>
      </w:r>
      <w:r>
        <w:rPr>
          <w:sz w:val="28"/>
        </w:rPr>
        <w:lastRenderedPageBreak/>
        <w:t>только знаки: плюс или минус). В центре эксперимента факторы имеют нулевой уровень.</w:t>
      </w:r>
    </w:p>
    <w:p w:rsidR="00771F60" w:rsidRDefault="00771F60" w:rsidP="00771F60">
      <w:pPr>
        <w:ind w:firstLine="851"/>
        <w:rPr>
          <w:sz w:val="28"/>
        </w:rPr>
      </w:pPr>
      <w:r>
        <w:rPr>
          <w:sz w:val="28"/>
        </w:rPr>
        <w:t>В процессе кодирования факторов осуществляется линейное преобразование координат факторного пространства с переносом начала координат в нулевую точку и выбором масштабов по осям в единицах интервалов варьирования факторов. Используя соотношение:</w:t>
      </w:r>
    </w:p>
    <w:p w:rsidR="00771F60" w:rsidRDefault="00771F60" w:rsidP="00771F60">
      <w:pPr>
        <w:ind w:firstLine="2835"/>
        <w:rPr>
          <w:sz w:val="28"/>
        </w:rPr>
      </w:pPr>
      <w:r>
        <w:rPr>
          <w:position w:val="-30"/>
          <w:sz w:val="28"/>
        </w:rPr>
        <w:object w:dxaOrig="1760" w:dyaOrig="820">
          <v:shape id="_x0000_i1112" type="#_x0000_t75" style="width:87.9pt;height:41pt" o:ole="" fillcolor="window">
            <v:imagedata r:id="rId176" o:title=""/>
          </v:shape>
          <o:OLEObject Type="Embed" ProgID="Equation.3" ShapeID="_x0000_i1112" DrawAspect="Content" ObjectID="_1756720724" r:id="rId177"/>
        </w:object>
      </w:r>
      <w:r>
        <w:rPr>
          <w:sz w:val="28"/>
        </w:rPr>
        <w:t xml:space="preserve">, </w:t>
      </w:r>
      <w:r>
        <w:rPr>
          <w:sz w:val="28"/>
        </w:rPr>
        <w:tab/>
      </w:r>
      <w:r>
        <w:rPr>
          <w:sz w:val="28"/>
        </w:rPr>
        <w:tab/>
      </w:r>
      <w:r>
        <w:rPr>
          <w:sz w:val="28"/>
        </w:rPr>
        <w:tab/>
      </w:r>
      <w:r>
        <w:rPr>
          <w:sz w:val="28"/>
        </w:rPr>
        <w:tab/>
      </w:r>
      <w:r>
        <w:rPr>
          <w:sz w:val="28"/>
        </w:rPr>
        <w:tab/>
      </w:r>
      <w:r>
        <w:rPr>
          <w:sz w:val="28"/>
        </w:rPr>
        <w:tab/>
        <w:t xml:space="preserve">  (3.3)</w:t>
      </w:r>
    </w:p>
    <w:p w:rsidR="00771F60" w:rsidRDefault="00771F60" w:rsidP="00771F60">
      <w:pPr>
        <w:ind w:left="1418" w:hanging="567"/>
        <w:rPr>
          <w:sz w:val="28"/>
        </w:rPr>
      </w:pPr>
      <w:r>
        <w:rPr>
          <w:sz w:val="28"/>
        </w:rPr>
        <w:t xml:space="preserve">где   </w:t>
      </w:r>
      <w:r>
        <w:rPr>
          <w:position w:val="-14"/>
          <w:sz w:val="28"/>
        </w:rPr>
        <w:object w:dxaOrig="360" w:dyaOrig="440">
          <v:shape id="_x0000_i1113" type="#_x0000_t75" style="width:18.4pt;height:21.75pt" o:ole="" fillcolor="window">
            <v:imagedata r:id="rId178" o:title=""/>
          </v:shape>
          <o:OLEObject Type="Embed" ProgID="Equation.3" ShapeID="_x0000_i1113" DrawAspect="Content" ObjectID="_1756720725" r:id="rId179"/>
        </w:object>
      </w:r>
      <w:r>
        <w:rPr>
          <w:sz w:val="28"/>
        </w:rPr>
        <w:t>-</w:t>
      </w:r>
      <w:r>
        <w:rPr>
          <w:sz w:val="28"/>
        </w:rPr>
        <w:t>кодированное значение фактора (безразмерная величина);</w:t>
      </w:r>
      <w:r>
        <w:rPr>
          <w:sz w:val="28"/>
        </w:rPr>
        <w:br/>
      </w:r>
      <w:r>
        <w:rPr>
          <w:position w:val="-14"/>
          <w:sz w:val="28"/>
        </w:rPr>
        <w:object w:dxaOrig="300" w:dyaOrig="440">
          <v:shape id="_x0000_i1114" type="#_x0000_t75" style="width:15.05pt;height:21.75pt" o:ole="" fillcolor="window">
            <v:imagedata r:id="rId180" o:title=""/>
          </v:shape>
          <o:OLEObject Type="Embed" ProgID="Equation.3" ShapeID="_x0000_i1114" DrawAspect="Content" ObjectID="_1756720726" r:id="rId181"/>
        </w:object>
      </w:r>
      <w:r>
        <w:rPr>
          <w:sz w:val="28"/>
        </w:rPr>
        <w:t xml:space="preserve"> и </w:t>
      </w:r>
      <w:r>
        <w:rPr>
          <w:position w:val="-14"/>
          <w:sz w:val="28"/>
        </w:rPr>
        <w:object w:dxaOrig="420" w:dyaOrig="440">
          <v:shape id="_x0000_i1115" type="#_x0000_t75" style="width:20.95pt;height:21.75pt" o:ole="" fillcolor="window">
            <v:imagedata r:id="rId182" o:title=""/>
          </v:shape>
          <o:OLEObject Type="Embed" ProgID="Equation.3" ShapeID="_x0000_i1115" DrawAspect="Content" ObjectID="_1756720727" r:id="rId183"/>
        </w:object>
      </w:r>
      <w:r>
        <w:rPr>
          <w:sz w:val="28"/>
        </w:rPr>
        <w:t>- натуральные значения (соответственно его текущее значение и значение на нулевом уровне);</w:t>
      </w:r>
    </w:p>
    <w:p w:rsidR="00771F60" w:rsidRDefault="00771F60" w:rsidP="00771F60">
      <w:pPr>
        <w:ind w:left="1418" w:hanging="567"/>
        <w:rPr>
          <w:sz w:val="28"/>
        </w:rPr>
      </w:pPr>
      <w:r>
        <w:rPr>
          <w:sz w:val="28"/>
        </w:rPr>
        <w:tab/>
      </w:r>
      <w:r>
        <w:rPr>
          <w:position w:val="-6"/>
          <w:sz w:val="28"/>
        </w:rPr>
        <w:object w:dxaOrig="240" w:dyaOrig="260">
          <v:shape id="_x0000_i1116" type="#_x0000_t75" style="width:11.7pt;height:13.4pt" o:ole="" fillcolor="window">
            <v:imagedata r:id="rId184" o:title=""/>
          </v:shape>
          <o:OLEObject Type="Embed" ProgID="Equation.3" ShapeID="_x0000_i1116" DrawAspect="Content" ObjectID="_1756720728" r:id="rId185"/>
        </w:object>
      </w:r>
      <w:r>
        <w:rPr>
          <w:sz w:val="28"/>
        </w:rPr>
        <w:t>- натуральное значение интервала варьирования фактора</w:t>
      </w:r>
      <w:proofErr w:type="gramStart"/>
      <w:r>
        <w:rPr>
          <w:sz w:val="28"/>
        </w:rPr>
        <w:t xml:space="preserve"> (</w:t>
      </w:r>
      <w:r>
        <w:rPr>
          <w:position w:val="-6"/>
          <w:sz w:val="28"/>
        </w:rPr>
        <w:object w:dxaOrig="420" w:dyaOrig="320">
          <v:shape id="_x0000_i1117" type="#_x0000_t75" style="width:20.95pt;height:15.9pt" o:ole="" fillcolor="window">
            <v:imagedata r:id="rId186" o:title=""/>
          </v:shape>
          <o:OLEObject Type="Embed" ProgID="Equation.3" ShapeID="_x0000_i1117" DrawAspect="Content" ObjectID="_1756720729" r:id="rId187"/>
        </w:object>
      </w:r>
      <w:r>
        <w:rPr>
          <w:sz w:val="28"/>
        </w:rPr>
        <w:t>).</w:t>
      </w:r>
      <w:proofErr w:type="gramEnd"/>
    </w:p>
    <w:p w:rsidR="00771F60" w:rsidRDefault="00771F60" w:rsidP="00771F60">
      <w:pPr>
        <w:ind w:firstLine="851"/>
        <w:rPr>
          <w:sz w:val="28"/>
        </w:rPr>
      </w:pPr>
      <w:r>
        <w:rPr>
          <w:sz w:val="28"/>
        </w:rPr>
        <w:t xml:space="preserve">Для построения матрицы случайного баланса  используют случайный механизм (отсюда и название метода). Число опытов в матрице выбирают с расчетом, чтобы оно было кратным 2 и превышало </w:t>
      </w:r>
      <w:r>
        <w:rPr>
          <w:position w:val="-6"/>
          <w:sz w:val="28"/>
        </w:rPr>
        <w:object w:dxaOrig="720" w:dyaOrig="320">
          <v:shape id="_x0000_i1118" type="#_x0000_t75" style="width:36pt;height:15.9pt" o:ole="" fillcolor="window">
            <v:imagedata r:id="rId188" o:title=""/>
          </v:shape>
          <o:OLEObject Type="Embed" ProgID="Equation.3" ShapeID="_x0000_i1118" DrawAspect="Content" ObjectID="_1756720730" r:id="rId189"/>
        </w:object>
      </w:r>
      <w:r>
        <w:rPr>
          <w:sz w:val="28"/>
        </w:rPr>
        <w:t xml:space="preserve">, где </w:t>
      </w:r>
      <w:r>
        <w:rPr>
          <w:position w:val="-6"/>
          <w:sz w:val="28"/>
        </w:rPr>
        <w:object w:dxaOrig="260" w:dyaOrig="320">
          <v:shape id="_x0000_i1119" type="#_x0000_t75" style="width:13.4pt;height:15.9pt" o:ole="" fillcolor="window">
            <v:imagedata r:id="rId190" o:title=""/>
          </v:shape>
          <o:OLEObject Type="Embed" ProgID="Equation.3" ShapeID="_x0000_i1119" DrawAspect="Content" ObjectID="_1756720731" r:id="rId191"/>
        </w:object>
      </w:r>
      <w:r>
        <w:rPr>
          <w:sz w:val="28"/>
        </w:rPr>
        <w:t>-</w:t>
      </w:r>
      <w:r>
        <w:rPr>
          <w:sz w:val="28"/>
        </w:rPr>
        <w:t>число факторов.</w:t>
      </w:r>
    </w:p>
    <w:p w:rsidR="00771F60" w:rsidRDefault="00771F60" w:rsidP="00771F60">
      <w:pPr>
        <w:ind w:firstLine="851"/>
        <w:rPr>
          <w:sz w:val="28"/>
        </w:rPr>
      </w:pPr>
      <w:r>
        <w:rPr>
          <w:sz w:val="28"/>
        </w:rPr>
        <w:t xml:space="preserve">Матрицу планирования эксперимента строят </w:t>
      </w:r>
      <w:r>
        <w:rPr>
          <w:i/>
          <w:sz w:val="28"/>
        </w:rPr>
        <w:t>двумя методами</w:t>
      </w:r>
      <w:r>
        <w:rPr>
          <w:sz w:val="28"/>
        </w:rPr>
        <w:t>: случайное распределение уровней по столбцам с помощью известных таблиц случайных чисел (</w:t>
      </w:r>
      <w:r>
        <w:rPr>
          <w:i/>
          <w:sz w:val="28"/>
        </w:rPr>
        <w:t>чистый случайный баланс); случайное смешивание регулярных дробных реплик</w:t>
      </w:r>
      <w:r>
        <w:rPr>
          <w:sz w:val="28"/>
        </w:rPr>
        <w:t xml:space="preserve"> факторного эксперимента. Второй путь считается более эффективным, поэтому чистый случайный баланс применяется только в случаях, когда ближайшая степень 2 значительно больше желаемого числа опытов, или при варьировании факторов на разном числе уровней.</w:t>
      </w:r>
    </w:p>
    <w:p w:rsidR="00771F60" w:rsidRDefault="00771F60" w:rsidP="00771F60">
      <w:pPr>
        <w:ind w:firstLine="851"/>
        <w:rPr>
          <w:sz w:val="28"/>
        </w:rPr>
      </w:pPr>
      <w:r>
        <w:rPr>
          <w:sz w:val="28"/>
        </w:rPr>
        <w:t xml:space="preserve"> Дробные реплики различают </w:t>
      </w:r>
      <w:proofErr w:type="gramStart"/>
      <w:r>
        <w:rPr>
          <w:sz w:val="28"/>
        </w:rPr>
        <w:t>на</w:t>
      </w:r>
      <w:proofErr w:type="gramEnd"/>
      <w:r>
        <w:rPr>
          <w:sz w:val="28"/>
        </w:rPr>
        <w:t xml:space="preserve"> регулярные и нерегулярные. Регулярная реплика образуется из матрицы ПФЭ делением ее на число частей, кратное 2 в какой-либо степени (на 2,4,8,16 и т.д.). Соответственно получается </w:t>
      </w:r>
      <w:proofErr w:type="gramStart"/>
      <w:r>
        <w:rPr>
          <w:sz w:val="28"/>
        </w:rPr>
        <w:t>½-</w:t>
      </w:r>
      <w:proofErr w:type="gramEnd"/>
      <w:r>
        <w:rPr>
          <w:sz w:val="28"/>
        </w:rPr>
        <w:t>реплика, ¼-реплика и т.д. Нерегулярные реплики получают, если берут ¾ или 5/8 матрицы ПФЭ.</w:t>
      </w:r>
    </w:p>
    <w:p w:rsidR="00771F60" w:rsidRDefault="00771F60" w:rsidP="00771F60">
      <w:pPr>
        <w:ind w:firstLine="851"/>
        <w:rPr>
          <w:sz w:val="28"/>
        </w:rPr>
      </w:pPr>
      <w:r>
        <w:rPr>
          <w:sz w:val="28"/>
        </w:rPr>
        <w:t>Рассмотрим построение плана полного факторного эксперимента и дробных реплик.</w:t>
      </w:r>
    </w:p>
    <w:p w:rsidR="00771F60" w:rsidRDefault="00771F60" w:rsidP="00771F60">
      <w:pPr>
        <w:ind w:firstLine="851"/>
        <w:rPr>
          <w:sz w:val="28"/>
        </w:rPr>
      </w:pPr>
      <w:r>
        <w:rPr>
          <w:sz w:val="28"/>
        </w:rPr>
        <w:t>В матрице ПФЭ в первом столбце указывают кодированное значение фиктивной переменной (</w:t>
      </w:r>
      <w:r>
        <w:rPr>
          <w:position w:val="-14"/>
          <w:sz w:val="28"/>
        </w:rPr>
        <w:object w:dxaOrig="340" w:dyaOrig="440">
          <v:shape id="_x0000_i1120" type="#_x0000_t75" style="width:16.75pt;height:21.75pt" o:ole="" fillcolor="window">
            <v:imagedata r:id="rId192" o:title=""/>
          </v:shape>
          <o:OLEObject Type="Embed" ProgID="Equation.3" ShapeID="_x0000_i1120" DrawAspect="Content" ObjectID="_1756720732" r:id="rId193"/>
        </w:object>
      </w:r>
      <w:r>
        <w:rPr>
          <w:sz w:val="28"/>
        </w:rPr>
        <w:t>= +1), ее «оценка» дает величину свободного члена</w:t>
      </w:r>
      <w:proofErr w:type="gramStart"/>
      <w:r>
        <w:rPr>
          <w:sz w:val="28"/>
        </w:rPr>
        <w:t xml:space="preserve"> (</w:t>
      </w:r>
      <w:r>
        <w:rPr>
          <w:position w:val="-14"/>
          <w:sz w:val="28"/>
        </w:rPr>
        <w:object w:dxaOrig="340" w:dyaOrig="440">
          <v:shape id="_x0000_i1121" type="#_x0000_t75" style="width:16.75pt;height:21.75pt" o:ole="" fillcolor="window">
            <v:imagedata r:id="rId194" o:title=""/>
          </v:shape>
          <o:OLEObject Type="Embed" ProgID="Equation.3" ShapeID="_x0000_i1121" DrawAspect="Content" ObjectID="_1756720733" r:id="rId195"/>
        </w:object>
      </w:r>
      <w:r>
        <w:rPr>
          <w:sz w:val="28"/>
        </w:rPr>
        <w:t xml:space="preserve"> ) </w:t>
      </w:r>
      <w:proofErr w:type="gramEnd"/>
      <w:r>
        <w:rPr>
          <w:sz w:val="28"/>
        </w:rPr>
        <w:t xml:space="preserve">в уравнении регрессии. Число столбцов матрицы равно числу учитываемых факторов. Число строк определяется из условия </w:t>
      </w:r>
      <w:r>
        <w:rPr>
          <w:position w:val="-4"/>
          <w:sz w:val="28"/>
        </w:rPr>
        <w:object w:dxaOrig="1040" w:dyaOrig="400">
          <v:shape id="_x0000_i1122" type="#_x0000_t75" style="width:51.9pt;height:20.1pt" o:ole="" fillcolor="window">
            <v:imagedata r:id="rId196" o:title=""/>
          </v:shape>
          <o:OLEObject Type="Embed" ProgID="Equation.3" ShapeID="_x0000_i1122" DrawAspect="Content" ObjectID="_1756720734" r:id="rId197"/>
        </w:object>
      </w:r>
      <w:r>
        <w:rPr>
          <w:sz w:val="28"/>
        </w:rPr>
        <w:t xml:space="preserve">. В отдельном столбце указывают номера опытов. Последовательное достраивание матрицы ПФЭ при увеличении </w:t>
      </w:r>
      <w:r>
        <w:rPr>
          <w:position w:val="-4"/>
          <w:sz w:val="28"/>
        </w:rPr>
        <w:object w:dxaOrig="240" w:dyaOrig="240">
          <v:shape id="_x0000_i1123" type="#_x0000_t75" style="width:11.7pt;height:11.7pt" o:ole="" fillcolor="window">
            <v:imagedata r:id="rId198" o:title=""/>
          </v:shape>
          <o:OLEObject Type="Embed" ProgID="Equation.3" ShapeID="_x0000_i1123" DrawAspect="Content" ObjectID="_1756720735" r:id="rId199"/>
        </w:object>
      </w:r>
      <w:r>
        <w:rPr>
          <w:sz w:val="28"/>
        </w:rPr>
        <w:t xml:space="preserve"> от 2 до 5 показано в табл.3.1.</w:t>
      </w:r>
    </w:p>
    <w:p w:rsidR="00771F60" w:rsidRDefault="00771F60" w:rsidP="00771F60">
      <w:pPr>
        <w:ind w:firstLine="851"/>
        <w:rPr>
          <w:sz w:val="28"/>
        </w:rPr>
      </w:pPr>
      <w:r>
        <w:rPr>
          <w:sz w:val="28"/>
        </w:rPr>
        <w:t xml:space="preserve">Факторы распределяются по столбцам таким образом, чтобы в первой части были </w:t>
      </w:r>
      <w:r>
        <w:rPr>
          <w:b/>
          <w:i/>
          <w:sz w:val="28"/>
        </w:rPr>
        <w:t>факторы</w:t>
      </w:r>
      <w:r>
        <w:rPr>
          <w:sz w:val="28"/>
        </w:rPr>
        <w:t xml:space="preserve">, которые согласно априорной информации являются наиболее </w:t>
      </w:r>
      <w:r>
        <w:rPr>
          <w:b/>
          <w:i/>
          <w:sz w:val="28"/>
        </w:rPr>
        <w:t>существенными</w:t>
      </w:r>
      <w:r>
        <w:rPr>
          <w:sz w:val="28"/>
        </w:rPr>
        <w:t xml:space="preserve">. </w:t>
      </w:r>
      <w:r w:rsidRPr="00775B7B">
        <w:rPr>
          <w:sz w:val="28"/>
        </w:rPr>
        <w:t>[6]</w:t>
      </w:r>
      <w:r>
        <w:rPr>
          <w:sz w:val="28"/>
        </w:rPr>
        <w:t>. В некоторых ситуация это может сократить последующий эксперимент, поскольку позволяет сразу после анализа результатов переходить к движению по поверхности отклика.</w:t>
      </w:r>
    </w:p>
    <w:p w:rsidR="00771F60" w:rsidRDefault="00771F60" w:rsidP="00771F60">
      <w:pPr>
        <w:ind w:firstLine="851"/>
        <w:rPr>
          <w:sz w:val="28"/>
        </w:rPr>
      </w:pPr>
      <w:r>
        <w:rPr>
          <w:sz w:val="28"/>
        </w:rPr>
        <w:t xml:space="preserve">Когда </w:t>
      </w:r>
      <w:r>
        <w:rPr>
          <w:b/>
          <w:i/>
          <w:sz w:val="28"/>
        </w:rPr>
        <w:t>матрица</w:t>
      </w:r>
      <w:r>
        <w:rPr>
          <w:sz w:val="28"/>
        </w:rPr>
        <w:t xml:space="preserve"> случайного баланса построена, ее пригодность </w:t>
      </w:r>
      <w:r>
        <w:rPr>
          <w:sz w:val="28"/>
        </w:rPr>
        <w:lastRenderedPageBreak/>
        <w:t xml:space="preserve">проверяется специальными приемами. Матрица пригодна, если в ней нет полностью </w:t>
      </w:r>
      <w:proofErr w:type="spellStart"/>
      <w:r>
        <w:rPr>
          <w:b/>
          <w:i/>
          <w:sz w:val="28"/>
        </w:rPr>
        <w:t>закоррелированных</w:t>
      </w:r>
      <w:proofErr w:type="spellEnd"/>
      <w:r>
        <w:rPr>
          <w:b/>
          <w:i/>
          <w:sz w:val="28"/>
        </w:rPr>
        <w:t xml:space="preserve"> столбцов</w:t>
      </w:r>
      <w:r>
        <w:rPr>
          <w:sz w:val="28"/>
        </w:rPr>
        <w:t xml:space="preserve"> (знаки в столбцах двух различных эффектов не должны полностью совпадать или не совпадать).  В матрице не должно быть столбцов, скалярное произведение которых на любой другой столбец дает столбцы с одинаковыми знаками.</w:t>
      </w:r>
    </w:p>
    <w:p w:rsidR="00771F60" w:rsidRDefault="00771F60" w:rsidP="00771F60">
      <w:pPr>
        <w:ind w:firstLine="851"/>
        <w:rPr>
          <w:sz w:val="28"/>
        </w:rPr>
      </w:pPr>
      <w:r>
        <w:rPr>
          <w:sz w:val="28"/>
        </w:rPr>
        <w:t xml:space="preserve">После проведения </w:t>
      </w:r>
      <w:proofErr w:type="gramStart"/>
      <w:r>
        <w:rPr>
          <w:sz w:val="28"/>
        </w:rPr>
        <w:t>эксперимента</w:t>
      </w:r>
      <w:proofErr w:type="gramEnd"/>
      <w:r>
        <w:rPr>
          <w:sz w:val="28"/>
        </w:rPr>
        <w:t xml:space="preserve"> полученные данные обрабатываются и анализируются с помощью </w:t>
      </w:r>
      <w:r>
        <w:rPr>
          <w:b/>
          <w:i/>
          <w:sz w:val="28"/>
        </w:rPr>
        <w:t>диаграмм рассеяния</w:t>
      </w:r>
      <w:r>
        <w:rPr>
          <w:sz w:val="28"/>
        </w:rPr>
        <w:t xml:space="preserve"> результатов наблюдений по отдельным эффектам (рисунок). Для каждого эффекта на диаграмму наносят все точки, подразделяя их на группы, соответствующие уровням, где находился фактор в том или ином опыте. Каждый эффект рассматривается независимо от других, число исходных диаграмм рассеяния обычно соответствует числу факторов. </w:t>
      </w:r>
      <w:proofErr w:type="gramStart"/>
      <w:r>
        <w:rPr>
          <w:sz w:val="28"/>
        </w:rPr>
        <w:t xml:space="preserve">Степень влияния факторов оценивается визуально по разнице между некоторыми средними значениями для их уровней (в качестве средней берется </w:t>
      </w:r>
      <w:r>
        <w:rPr>
          <w:b/>
          <w:i/>
          <w:sz w:val="28"/>
        </w:rPr>
        <w:t>медиана</w:t>
      </w:r>
      <w:r>
        <w:rPr>
          <w:sz w:val="28"/>
        </w:rPr>
        <w:t xml:space="preserve"> – значение признака, которое делит всю статистическую совокупность величин на две равные по числу вариантов части) и по числу так называемых выделяющихся точек в верхней и нижней частях диаграмм рассеяния для каждого уровня факторов. </w:t>
      </w:r>
      <w:proofErr w:type="gramEnd"/>
    </w:p>
    <w:p w:rsidR="00771F60" w:rsidRDefault="00771F60" w:rsidP="00771F60">
      <w:pPr>
        <w:pStyle w:val="21"/>
      </w:pPr>
      <w:r>
        <w:t>Эффекты, выделенные визуально, оцениваются количественно с помощью вспомогательных таблиц с несколькими входами.</w:t>
      </w:r>
    </w:p>
    <w:p w:rsidR="00771F60" w:rsidRDefault="00771F60" w:rsidP="00771F60">
      <w:pPr>
        <w:ind w:firstLine="851"/>
        <w:rPr>
          <w:sz w:val="28"/>
        </w:rPr>
      </w:pPr>
      <w:r>
        <w:rPr>
          <w:sz w:val="28"/>
        </w:rPr>
        <w:t xml:space="preserve">Значимость выделенных эффектов проверяется с помощью </w:t>
      </w:r>
      <w:r>
        <w:rPr>
          <w:position w:val="-6"/>
          <w:sz w:val="28"/>
        </w:rPr>
        <w:object w:dxaOrig="180" w:dyaOrig="300">
          <v:shape id="_x0000_i1124" type="#_x0000_t75" style="width:9.2pt;height:15.05pt" o:ole="" fillcolor="window">
            <v:imagedata r:id="rId200" o:title=""/>
          </v:shape>
          <o:OLEObject Type="Embed" ProgID="Equation.3" ShapeID="_x0000_i1124" DrawAspect="Content" ObjectID="_1756720736" r:id="rId201"/>
        </w:object>
      </w:r>
      <w:r>
        <w:rPr>
          <w:sz w:val="28"/>
        </w:rPr>
        <w:t>-</w:t>
      </w:r>
      <w:r>
        <w:rPr>
          <w:sz w:val="28"/>
        </w:rPr>
        <w:t>критерия с учетом 95%-й доверительной вероятности.</w:t>
      </w:r>
    </w:p>
    <w:p w:rsidR="00771F60" w:rsidRDefault="00771F60" w:rsidP="00771F60">
      <w:pPr>
        <w:ind w:firstLine="851"/>
        <w:rPr>
          <w:sz w:val="28"/>
        </w:rPr>
      </w:pPr>
      <w:r>
        <w:rPr>
          <w:sz w:val="28"/>
        </w:rPr>
        <w:t>После выделения 2-3 эффектов результаты наблюдений корректируют, как бы снимая выделенные эффекты. Для этого ко всем значениям параметра оптимизации, которые соответствуют верхнему уровню выделенного эффекта, прибавляют его значения с обратным знаком.</w:t>
      </w:r>
    </w:p>
    <w:p w:rsidR="00771F60" w:rsidRDefault="00771F60" w:rsidP="00771F60">
      <w:pPr>
        <w:ind w:firstLine="851"/>
        <w:rPr>
          <w:sz w:val="28"/>
        </w:rPr>
      </w:pPr>
      <w:r>
        <w:rPr>
          <w:sz w:val="28"/>
        </w:rPr>
        <w:t>После снятия значимых эффектов получают новый набор значений параметров оптимизации и опять строят диаграммы рассеяния для выделения следующих эффектов, учитывая также и эффекты взаимодействия. Исследуя взаимодействия только тех факторов, которые имеют выделяющиеся точки на одинаковых и разных уровнях. Коэффициент значим, если эффект</w:t>
      </w:r>
      <w:r>
        <w:rPr>
          <w:position w:val="-18"/>
          <w:sz w:val="28"/>
        </w:rPr>
        <w:object w:dxaOrig="360" w:dyaOrig="480">
          <v:shape id="_x0000_i1125" type="#_x0000_t75" style="width:18.4pt;height:24.3pt" o:ole="" fillcolor="window">
            <v:imagedata r:id="rId202" o:title=""/>
          </v:shape>
          <o:OLEObject Type="Embed" ProgID="Equation.3" ShapeID="_x0000_i1125" DrawAspect="Content" ObjectID="_1756720737" r:id="rId203"/>
        </w:object>
      </w:r>
      <w:r>
        <w:rPr>
          <w:sz w:val="28"/>
        </w:rPr>
        <w:t xml:space="preserve"> и эффект </w:t>
      </w:r>
      <w:r>
        <w:rPr>
          <w:position w:val="-18"/>
          <w:sz w:val="28"/>
        </w:rPr>
        <w:object w:dxaOrig="700" w:dyaOrig="480">
          <v:shape id="_x0000_i1126" type="#_x0000_t75" style="width:35.15pt;height:24.3pt" o:ole="" fillcolor="window">
            <v:imagedata r:id="rId204" o:title=""/>
          </v:shape>
          <o:OLEObject Type="Embed" ProgID="Equation.3" ShapeID="_x0000_i1126" DrawAspect="Content" ObjectID="_1756720738" r:id="rId205"/>
        </w:object>
      </w:r>
      <w:r>
        <w:rPr>
          <w:sz w:val="28"/>
        </w:rPr>
        <w:t xml:space="preserve"> имеет выделяющиеся точки на верхних и нижних уровнях. </w:t>
      </w:r>
      <w:proofErr w:type="gramStart"/>
      <w:r>
        <w:rPr>
          <w:sz w:val="28"/>
        </w:rPr>
        <w:t xml:space="preserve">Выделяющиеся точки для </w:t>
      </w:r>
      <w:r>
        <w:rPr>
          <w:position w:val="-18"/>
          <w:sz w:val="28"/>
        </w:rPr>
        <w:object w:dxaOrig="700" w:dyaOrig="480">
          <v:shape id="_x0000_i1127" type="#_x0000_t75" style="width:35.15pt;height:24.3pt" o:ole="" fillcolor="window">
            <v:imagedata r:id="rId206" o:title=""/>
          </v:shape>
          <o:OLEObject Type="Embed" ProgID="Equation.3" ShapeID="_x0000_i1127" DrawAspect="Content" ObjectID="_1756720739" r:id="rId207"/>
        </w:object>
      </w:r>
      <w:r>
        <w:rPr>
          <w:sz w:val="28"/>
        </w:rPr>
        <w:t xml:space="preserve"> могут быть на верхнем уровне, если факторы </w:t>
      </w:r>
      <w:r>
        <w:rPr>
          <w:position w:val="-14"/>
          <w:sz w:val="28"/>
        </w:rPr>
        <w:object w:dxaOrig="360" w:dyaOrig="440">
          <v:shape id="_x0000_i1128" type="#_x0000_t75" style="width:18.4pt;height:21.75pt" o:ole="" fillcolor="window">
            <v:imagedata r:id="rId208" o:title=""/>
          </v:shape>
          <o:OLEObject Type="Embed" ProgID="Equation.3" ShapeID="_x0000_i1128" DrawAspect="Content" ObjectID="_1756720740" r:id="rId209"/>
        </w:object>
      </w:r>
      <w:r>
        <w:rPr>
          <w:sz w:val="28"/>
        </w:rPr>
        <w:t xml:space="preserve"> и </w:t>
      </w:r>
      <w:r>
        <w:rPr>
          <w:position w:val="-18"/>
          <w:sz w:val="28"/>
        </w:rPr>
        <w:object w:dxaOrig="380" w:dyaOrig="480">
          <v:shape id="_x0000_i1129" type="#_x0000_t75" style="width:19.25pt;height:24.3pt" o:ole="" fillcolor="window">
            <v:imagedata r:id="rId210" o:title=""/>
          </v:shape>
          <o:OLEObject Type="Embed" ProgID="Equation.3" ShapeID="_x0000_i1129" DrawAspect="Content" ObjectID="_1756720741" r:id="rId211"/>
        </w:object>
      </w:r>
      <w:r>
        <w:rPr>
          <w:sz w:val="28"/>
        </w:rPr>
        <w:t xml:space="preserve"> имеют такие точки на уровнях с одинаковыми знаками, и на нижнем, если они имеют такие точки на уровнях с разными знаками.</w:t>
      </w:r>
      <w:proofErr w:type="gramEnd"/>
    </w:p>
    <w:p w:rsidR="00771F60" w:rsidRDefault="00771F60" w:rsidP="00771F60">
      <w:pPr>
        <w:ind w:firstLine="851"/>
        <w:rPr>
          <w:sz w:val="28"/>
        </w:rPr>
      </w:pPr>
      <w:r>
        <w:rPr>
          <w:sz w:val="28"/>
        </w:rPr>
        <w:t xml:space="preserve">Момент прекращения отсеивания эффектов оценивается с помощью критерия Фишера </w:t>
      </w:r>
      <w:r w:rsidRPr="00A36B79">
        <w:rPr>
          <w:sz w:val="28"/>
        </w:rPr>
        <w:t>[6]</w:t>
      </w:r>
      <w:r>
        <w:rPr>
          <w:sz w:val="28"/>
        </w:rPr>
        <w:t>:</w:t>
      </w:r>
    </w:p>
    <w:p w:rsidR="00771F60" w:rsidRDefault="00771F60" w:rsidP="00771F60">
      <w:pPr>
        <w:ind w:firstLine="3402"/>
        <w:rPr>
          <w:sz w:val="28"/>
        </w:rPr>
      </w:pPr>
      <w:r>
        <w:rPr>
          <w:position w:val="-12"/>
          <w:sz w:val="28"/>
        </w:rPr>
        <w:object w:dxaOrig="220" w:dyaOrig="420">
          <v:shape id="_x0000_i1130" type="#_x0000_t75" style="width:10.9pt;height:20.95pt" o:ole="" fillcolor="window">
            <v:imagedata r:id="rId212" o:title=""/>
          </v:shape>
          <o:OLEObject Type="Embed" ProgID="Equation.3" ShapeID="_x0000_i1130" DrawAspect="Content" ObjectID="_1756720742" r:id="rId213"/>
        </w:object>
      </w:r>
      <w:r>
        <w:rPr>
          <w:position w:val="-46"/>
          <w:sz w:val="28"/>
        </w:rPr>
        <w:object w:dxaOrig="1200" w:dyaOrig="1080">
          <v:shape id="_x0000_i1131" type="#_x0000_t75" style="width:60.3pt;height:54.4pt" o:ole="" fillcolor="window">
            <v:imagedata r:id="rId214" o:title=""/>
          </v:shape>
          <o:OLEObject Type="Embed" ProgID="Equation.3" ShapeID="_x0000_i1131" DrawAspect="Content" ObjectID="_1756720743" r:id="rId215"/>
        </w:object>
      </w:r>
      <w:r w:rsidRPr="00A36B79">
        <w:rPr>
          <w:sz w:val="28"/>
        </w:rPr>
        <w:t xml:space="preserve">, </w:t>
      </w:r>
      <w:r w:rsidRPr="00A36B79">
        <w:rPr>
          <w:sz w:val="28"/>
        </w:rPr>
        <w:tab/>
      </w:r>
      <w:r w:rsidRPr="00A36B79">
        <w:rPr>
          <w:sz w:val="28"/>
        </w:rPr>
        <w:tab/>
      </w:r>
      <w:r w:rsidRPr="00A36B79">
        <w:rPr>
          <w:sz w:val="28"/>
        </w:rPr>
        <w:tab/>
      </w:r>
      <w:r w:rsidRPr="00A36B79">
        <w:rPr>
          <w:sz w:val="28"/>
        </w:rPr>
        <w:tab/>
      </w:r>
      <w:r w:rsidRPr="00A36B79">
        <w:rPr>
          <w:sz w:val="28"/>
        </w:rPr>
        <w:tab/>
      </w:r>
      <w:r w:rsidRPr="00A36B79">
        <w:rPr>
          <w:sz w:val="28"/>
        </w:rPr>
        <w:tab/>
        <w:t>(3</w:t>
      </w:r>
      <w:r>
        <w:rPr>
          <w:sz w:val="28"/>
        </w:rPr>
        <w:t>.1)</w:t>
      </w:r>
    </w:p>
    <w:p w:rsidR="00771F60" w:rsidRDefault="00771F60" w:rsidP="00771F60">
      <w:pPr>
        <w:ind w:firstLine="851"/>
        <w:rPr>
          <w:sz w:val="28"/>
        </w:rPr>
      </w:pPr>
      <w:r>
        <w:rPr>
          <w:sz w:val="28"/>
        </w:rPr>
        <w:t xml:space="preserve">где </w:t>
      </w:r>
      <w:r>
        <w:rPr>
          <w:position w:val="-18"/>
          <w:sz w:val="28"/>
        </w:rPr>
        <w:object w:dxaOrig="440" w:dyaOrig="540">
          <v:shape id="_x0000_i1132" type="#_x0000_t75" style="width:21.75pt;height:26.8pt" o:ole="" fillcolor="window">
            <v:imagedata r:id="rId216" o:title=""/>
          </v:shape>
          <o:OLEObject Type="Embed" ProgID="Equation.3" ShapeID="_x0000_i1132" DrawAspect="Content" ObjectID="_1756720744" r:id="rId217"/>
        </w:object>
      </w:r>
      <w:r>
        <w:rPr>
          <w:sz w:val="28"/>
        </w:rPr>
        <w:t>- дисперсия результатов опыта относительно среднего арифметического этих результатов;</w:t>
      </w:r>
    </w:p>
    <w:p w:rsidR="00771F60" w:rsidRDefault="00771F60" w:rsidP="00771F60">
      <w:pPr>
        <w:ind w:firstLine="1276"/>
        <w:rPr>
          <w:sz w:val="28"/>
        </w:rPr>
      </w:pPr>
      <w:r>
        <w:rPr>
          <w:sz w:val="28"/>
        </w:rPr>
        <w:lastRenderedPageBreak/>
        <w:tab/>
      </w:r>
      <w:r>
        <w:rPr>
          <w:position w:val="-18"/>
          <w:sz w:val="28"/>
        </w:rPr>
        <w:object w:dxaOrig="520" w:dyaOrig="540">
          <v:shape id="_x0000_i1133" type="#_x0000_t75" style="width:25.95pt;height:26.8pt" o:ole="" fillcolor="window">
            <v:imagedata r:id="rId218" o:title=""/>
          </v:shape>
          <o:OLEObject Type="Embed" ProgID="Equation.3" ShapeID="_x0000_i1133" DrawAspect="Content" ObjectID="_1756720745" r:id="rId219"/>
        </w:object>
      </w:r>
      <w:r>
        <w:rPr>
          <w:sz w:val="28"/>
        </w:rPr>
        <w:t>- дисперсия, посчитанная по результатам нескольких параллельных опытов в центре эксперимента.</w:t>
      </w:r>
    </w:p>
    <w:p w:rsidR="00771F60" w:rsidRDefault="00771F60" w:rsidP="00771F60">
      <w:pPr>
        <w:ind w:firstLine="709"/>
        <w:rPr>
          <w:sz w:val="28"/>
        </w:rPr>
      </w:pPr>
      <w:r>
        <w:rPr>
          <w:sz w:val="28"/>
        </w:rPr>
        <w:t xml:space="preserve">Критерий Фишера, или </w:t>
      </w:r>
      <w:r>
        <w:rPr>
          <w:position w:val="-4"/>
          <w:sz w:val="28"/>
        </w:rPr>
        <w:object w:dxaOrig="320" w:dyaOrig="300">
          <v:shape id="_x0000_i1134" type="#_x0000_t75" style="width:15.9pt;height:15.05pt" o:ole="" fillcolor="window">
            <v:imagedata r:id="rId220" o:title=""/>
          </v:shape>
          <o:OLEObject Type="Embed" ProgID="Equation.3" ShapeID="_x0000_i1134" DrawAspect="Content" ObjectID="_1756720746" r:id="rId221"/>
        </w:object>
      </w:r>
      <w:r>
        <w:rPr>
          <w:sz w:val="28"/>
        </w:rPr>
        <w:t>-</w:t>
      </w:r>
      <w:r>
        <w:rPr>
          <w:sz w:val="28"/>
        </w:rPr>
        <w:t>критерий, равный отношению двух дисперсий – большей к меньшей – определяют для некоторой доверительной вероятности при двух значениях чисел свободы, соответствующих рассматриваемым дисперсиям.</w:t>
      </w:r>
    </w:p>
    <w:p w:rsidR="00771F60" w:rsidRDefault="00771F60" w:rsidP="00771F60">
      <w:pPr>
        <w:ind w:firstLine="709"/>
        <w:rPr>
          <w:sz w:val="28"/>
        </w:rPr>
      </w:pPr>
      <w:r>
        <w:rPr>
          <w:sz w:val="28"/>
        </w:rPr>
        <w:t xml:space="preserve">Величину </w:t>
      </w:r>
      <w:r>
        <w:rPr>
          <w:position w:val="-18"/>
          <w:sz w:val="28"/>
        </w:rPr>
        <w:object w:dxaOrig="440" w:dyaOrig="540">
          <v:shape id="_x0000_i1135" type="#_x0000_t75" style="width:21.75pt;height:26.8pt" o:ole="" fillcolor="window">
            <v:imagedata r:id="rId216" o:title=""/>
          </v:shape>
          <o:OLEObject Type="Embed" ProgID="Equation.3" ShapeID="_x0000_i1135" DrawAspect="Content" ObjectID="_1756720747" r:id="rId222"/>
        </w:object>
      </w:r>
      <w:r>
        <w:rPr>
          <w:sz w:val="28"/>
        </w:rPr>
        <w:t>определяют после каждой корректировки результатов, вычисляя соответствующее значение критерия Фишера, которое сравнивают с табличными значениями для выбранного уровня значимости. Отсеивание эффектов прекращается, если установлено, что оставшийся разброс точек существенно не отличается от рассеяния, связанного с ошибкой эксперимента.</w:t>
      </w:r>
    </w:p>
    <w:p w:rsidR="00771F60" w:rsidRDefault="00771F60" w:rsidP="00771F60">
      <w:pPr>
        <w:ind w:firstLine="709"/>
        <w:rPr>
          <w:sz w:val="28"/>
        </w:rPr>
      </w:pPr>
    </w:p>
    <w:p w:rsidR="00771F60" w:rsidRPr="00771F60" w:rsidRDefault="00771F60" w:rsidP="00771F60">
      <w:pPr>
        <w:widowControl/>
        <w:autoSpaceDE/>
        <w:autoSpaceDN/>
        <w:adjustRightInd/>
        <w:spacing w:before="240" w:after="60"/>
        <w:ind w:firstLine="0"/>
        <w:jc w:val="center"/>
        <w:outlineLvl w:val="5"/>
        <w:rPr>
          <w:rFonts w:eastAsia="Times New Roman"/>
          <w:b/>
          <w:bCs/>
          <w:sz w:val="22"/>
          <w:szCs w:val="22"/>
        </w:rPr>
      </w:pPr>
      <w:r w:rsidRPr="00771F60">
        <w:rPr>
          <w:rFonts w:eastAsia="Times New Roman"/>
          <w:b/>
          <w:bCs/>
          <w:sz w:val="22"/>
          <w:szCs w:val="22"/>
        </w:rPr>
        <w:t>Лекция 4</w:t>
      </w:r>
    </w:p>
    <w:p w:rsidR="00771F60" w:rsidRPr="00771F60" w:rsidRDefault="00771F60" w:rsidP="00771F60">
      <w:pPr>
        <w:keepNext/>
        <w:widowControl/>
        <w:autoSpaceDE/>
        <w:autoSpaceDN/>
        <w:adjustRightInd/>
        <w:ind w:firstLine="0"/>
        <w:jc w:val="center"/>
        <w:outlineLvl w:val="0"/>
        <w:rPr>
          <w:rFonts w:eastAsia="Arial Unicode MS"/>
          <w:b/>
          <w:sz w:val="28"/>
        </w:rPr>
      </w:pPr>
      <w:r w:rsidRPr="00771F60">
        <w:rPr>
          <w:rFonts w:eastAsia="Arial Unicode MS"/>
          <w:b/>
          <w:sz w:val="28"/>
        </w:rPr>
        <w:t>ПОЛНЫЙ  ФАКТОРНЫЙ  ЭКСПЕРИМЕНТ</w:t>
      </w:r>
    </w:p>
    <w:p w:rsidR="00771F60" w:rsidRPr="00771F60" w:rsidRDefault="00771F60" w:rsidP="00771F60">
      <w:pPr>
        <w:widowControl/>
        <w:autoSpaceDE/>
        <w:autoSpaceDN/>
        <w:adjustRightInd/>
        <w:ind w:firstLine="0"/>
        <w:jc w:val="left"/>
        <w:rPr>
          <w:rFonts w:eastAsia="Times New Roman"/>
        </w:rPr>
      </w:pPr>
    </w:p>
    <w:p w:rsidR="00771F60" w:rsidRPr="00771F60" w:rsidRDefault="00771F60" w:rsidP="00771F60">
      <w:pPr>
        <w:widowControl/>
        <w:autoSpaceDE/>
        <w:autoSpaceDN/>
        <w:adjustRightInd/>
        <w:ind w:firstLine="540"/>
        <w:rPr>
          <w:rFonts w:eastAsia="Times New Roman"/>
        </w:rPr>
      </w:pPr>
      <w:r w:rsidRPr="00771F60">
        <w:rPr>
          <w:rFonts w:eastAsia="Times New Roman"/>
        </w:rPr>
        <w:t>Начальным этапом исследований является построение линейной модели процесса – уравнения, которое позволит предсказывать значения критерия оптимизации в различных точках изучаемого факторного пространства. Построение линейных моделей связано с проведением полного (ПФЭ) и дробного (ДФЭ) экспериментов. В ПФЭ реализуются все возможные комбинации рассматриваемых уровней факторов, а результаты оцениваются с помощью статистического анализа.</w:t>
      </w:r>
    </w:p>
    <w:p w:rsidR="00771F60" w:rsidRPr="00771F60" w:rsidRDefault="00771F60" w:rsidP="00771F60">
      <w:pPr>
        <w:widowControl/>
        <w:autoSpaceDE/>
        <w:autoSpaceDN/>
        <w:adjustRightInd/>
        <w:ind w:firstLine="540"/>
        <w:rPr>
          <w:rFonts w:eastAsia="Times New Roman"/>
        </w:rPr>
      </w:pPr>
      <w:r w:rsidRPr="00771F60">
        <w:rPr>
          <w:rFonts w:eastAsia="Times New Roman"/>
        </w:rPr>
        <w:t>Построению плана эксперимента предшествует выбор локальной области факторного пространства. В полном (ПФЭ) и дробном (ДФЭ) экспериментах каждый из факторов варьируется на двух уровнях. Поэтому всегда можно провести нормализацию факторов так, чтобы рассматриваемым уровням каждого фактора соответствовали значения +1 (верхний уровень) и –1 (нижний уровень).</w:t>
      </w:r>
    </w:p>
    <w:p w:rsidR="00771F60" w:rsidRPr="00771F60" w:rsidRDefault="00771F60" w:rsidP="00771F60">
      <w:pPr>
        <w:widowControl/>
        <w:autoSpaceDE/>
        <w:autoSpaceDN/>
        <w:adjustRightInd/>
        <w:ind w:firstLine="540"/>
        <w:rPr>
          <w:rFonts w:eastAsia="Times New Roman"/>
        </w:rPr>
      </w:pPr>
      <w:r w:rsidRPr="00771F60">
        <w:rPr>
          <w:rFonts w:eastAsia="Times New Roman"/>
        </w:rPr>
        <w:t>В качестве нулевого уровня выбирают точку, соответствующую лучшим условиям протекания технологического процесса, определенным из анализа априорной информации или предварительного эксперимента. Интервал варьирования не может быть меньше ошибки фактора и должен обеспечивать нахождение фактора в области определения.</w:t>
      </w:r>
    </w:p>
    <w:p w:rsidR="00771F60" w:rsidRPr="00771F60" w:rsidRDefault="00771F60" w:rsidP="00771F60">
      <w:pPr>
        <w:widowControl/>
        <w:autoSpaceDE/>
        <w:autoSpaceDN/>
        <w:adjustRightInd/>
        <w:ind w:firstLine="540"/>
        <w:rPr>
          <w:rFonts w:eastAsia="Times New Roman"/>
        </w:rPr>
      </w:pPr>
    </w:p>
    <w:p w:rsidR="00771F60" w:rsidRPr="00771F60" w:rsidRDefault="00771F60" w:rsidP="00771F60">
      <w:pPr>
        <w:widowControl/>
        <w:autoSpaceDE/>
        <w:autoSpaceDN/>
        <w:adjustRightInd/>
        <w:spacing w:before="120" w:after="120"/>
        <w:ind w:firstLine="0"/>
        <w:jc w:val="center"/>
        <w:rPr>
          <w:rFonts w:eastAsia="Times New Roman"/>
        </w:rPr>
      </w:pPr>
      <w:r w:rsidRPr="00771F60">
        <w:rPr>
          <w:rFonts w:eastAsia="Times New Roman"/>
          <w:b/>
          <w:bCs/>
        </w:rPr>
        <w:t>К термину «Коэффициент регрессии» (п. 35)</w:t>
      </w:r>
    </w:p>
    <w:p w:rsidR="00771F60" w:rsidRPr="00771F60" w:rsidRDefault="00771F60" w:rsidP="00771F60">
      <w:pPr>
        <w:widowControl/>
        <w:autoSpaceDE/>
        <w:autoSpaceDN/>
        <w:adjustRightInd/>
        <w:ind w:firstLine="283"/>
        <w:rPr>
          <w:rFonts w:eastAsia="Times New Roman"/>
        </w:rPr>
      </w:pPr>
      <w:r w:rsidRPr="00771F60">
        <w:rPr>
          <w:rFonts w:eastAsia="Times New Roman"/>
        </w:rPr>
        <w:t xml:space="preserve">Под коэффициентом регрессии обычно понимают параметры регрессионной модели, линейной по параметрам. Их чаще всего обозначают буквой </w:t>
      </w:r>
      <w:r w:rsidRPr="00771F60">
        <w:rPr>
          <w:rFonts w:ascii="Symbol" w:hAnsi="Symbol"/>
        </w:rPr>
        <w:t></w: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p>
    <w:p w:rsidR="00771F60" w:rsidRPr="00771F60" w:rsidRDefault="00771F60" w:rsidP="00771F60">
      <w:pPr>
        <w:widowControl/>
        <w:autoSpaceDE/>
        <w:autoSpaceDN/>
        <w:adjustRightInd/>
        <w:ind w:firstLine="540"/>
        <w:rPr>
          <w:rFonts w:eastAsia="Times New Roman"/>
        </w:rPr>
      </w:pPr>
      <w:r w:rsidRPr="00771F60">
        <w:rPr>
          <w:rFonts w:eastAsia="Times New Roman"/>
        </w:rPr>
        <w:t>Модель, которую можно построить, используя ПФЭ, включает в себя все линейные факторы и все эффекты взаимодействия. Так, для 3-х факторов можно построить модель вида</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5980" w:dyaOrig="360">
          <v:shape id="_x0000_i1136" type="#_x0000_t75" style="width:298.9pt;height:18.4pt" o:ole="">
            <v:imagedata r:id="rId223" o:title=""/>
          </v:shape>
          <o:OLEObject Type="Embed" ProgID="Equation.3" ShapeID="_x0000_i1136" DrawAspect="Content" ObjectID="_1756720748" r:id="rId224"/>
        </w:object>
      </w:r>
      <w:r w:rsidRPr="00771F60">
        <w:rPr>
          <w:rFonts w:eastAsia="Times New Roman"/>
        </w:rPr>
        <w:t>,</w:t>
      </w:r>
    </w:p>
    <w:p w:rsidR="00771F60" w:rsidRPr="00771F60" w:rsidRDefault="00771F60" w:rsidP="00771F60">
      <w:pPr>
        <w:widowControl/>
        <w:autoSpaceDE/>
        <w:autoSpaceDN/>
        <w:adjustRightInd/>
        <w:ind w:firstLine="0"/>
        <w:rPr>
          <w:rFonts w:eastAsia="Times New Roman"/>
        </w:rPr>
      </w:pPr>
      <w:r w:rsidRPr="00771F60">
        <w:rPr>
          <w:rFonts w:eastAsia="Times New Roman"/>
        </w:rPr>
        <w:t xml:space="preserve">где </w:t>
      </w:r>
      <w:r w:rsidRPr="00771F60">
        <w:rPr>
          <w:rFonts w:eastAsia="Times New Roman"/>
          <w:position w:val="-14"/>
        </w:rPr>
        <w:object w:dxaOrig="460" w:dyaOrig="380">
          <v:shape id="_x0000_i1137" type="#_x0000_t75" style="width:23.45pt;height:18.4pt" o:ole="">
            <v:imagedata r:id="rId225" o:title=""/>
          </v:shape>
          <o:OLEObject Type="Embed" ProgID="Equation.3" ShapeID="_x0000_i1137" DrawAspect="Content" ObjectID="_1756720749" r:id="rId226"/>
        </w:object>
      </w:r>
      <w:r w:rsidRPr="00771F60">
        <w:rPr>
          <w:rFonts w:eastAsia="Times New Roman"/>
        </w:rPr>
        <w:t xml:space="preserve">, </w:t>
      </w:r>
      <w:r w:rsidRPr="00771F60">
        <w:rPr>
          <w:rFonts w:eastAsia="Times New Roman"/>
          <w:position w:val="-14"/>
        </w:rPr>
        <w:object w:dxaOrig="660" w:dyaOrig="380">
          <v:shape id="_x0000_i1138" type="#_x0000_t75" style="width:32.65pt;height:18.4pt" o:ole="">
            <v:imagedata r:id="rId227" o:title=""/>
          </v:shape>
          <o:OLEObject Type="Embed" ProgID="Equation.3" ShapeID="_x0000_i1138" DrawAspect="Content" ObjectID="_1756720750" r:id="rId228"/>
        </w:object>
      </w:r>
      <w:r w:rsidRPr="00771F60">
        <w:rPr>
          <w:rFonts w:eastAsia="Times New Roman"/>
        </w:rPr>
        <w:t xml:space="preserve"> – эффекты взаимодействия.</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Число точек спектра плана ПФЭ </w:t>
      </w:r>
      <w:r w:rsidRPr="00771F60">
        <w:rPr>
          <w:rFonts w:eastAsia="Times New Roman"/>
          <w:position w:val="-6"/>
        </w:rPr>
        <w:object w:dxaOrig="720" w:dyaOrig="320">
          <v:shape id="_x0000_i1139" type="#_x0000_t75" style="width:36pt;height:15.9pt" o:ole="">
            <v:imagedata r:id="rId229" o:title=""/>
          </v:shape>
          <o:OLEObject Type="Embed" ProgID="Equation.3" ShapeID="_x0000_i1139" DrawAspect="Content" ObjectID="_1756720751" r:id="rId230"/>
        </w:object>
      </w:r>
      <w:r w:rsidRPr="00771F60">
        <w:rPr>
          <w:rFonts w:eastAsia="Times New Roman"/>
        </w:rPr>
        <w:t xml:space="preserve">. Геометрически точки плана ПФЭ </w:t>
      </w:r>
      <w:r w:rsidRPr="00771F60">
        <w:rPr>
          <w:rFonts w:eastAsia="Times New Roman"/>
          <w:position w:val="-4"/>
        </w:rPr>
        <w:object w:dxaOrig="280" w:dyaOrig="300">
          <v:shape id="_x0000_i1140" type="#_x0000_t75" style="width:14.25pt;height:15.05pt" o:ole="">
            <v:imagedata r:id="rId231" o:title=""/>
          </v:shape>
          <o:OLEObject Type="Embed" ProgID="Equation.3" ShapeID="_x0000_i1140" DrawAspect="Content" ObjectID="_1756720752" r:id="rId232"/>
        </w:object>
      </w:r>
      <w:r w:rsidRPr="00771F60">
        <w:rPr>
          <w:rFonts w:eastAsia="Times New Roman"/>
        </w:rPr>
        <w:t xml:space="preserve"> размещаются в вершинах гиперкуба.</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План называется насыщенным, если число точек плана равно числу оцениваемых параметров модели. По отношению к модели, учитывающей все эффекты взаимодействия, ПФЭ представляет собой насыщенный план. Для рассматриваемого примера плана </w:t>
      </w:r>
      <w:r w:rsidRPr="00771F60">
        <w:rPr>
          <w:rFonts w:eastAsia="Times New Roman"/>
          <w:position w:val="-4"/>
        </w:rPr>
        <w:object w:dxaOrig="279" w:dyaOrig="300">
          <v:shape id="_x0000_i1141" type="#_x0000_t75" style="width:14.25pt;height:15.05pt" o:ole="">
            <v:imagedata r:id="rId233" o:title=""/>
          </v:shape>
          <o:OLEObject Type="Embed" ProgID="Equation.3" ShapeID="_x0000_i1141" DrawAspect="Content" ObjectID="_1756720753" r:id="rId234"/>
        </w:object>
      </w:r>
      <w:r w:rsidRPr="00771F60">
        <w:rPr>
          <w:rFonts w:eastAsia="Times New Roman"/>
        </w:rPr>
        <w:t xml:space="preserve"> матрица </w:t>
      </w:r>
      <w:r w:rsidRPr="00771F60">
        <w:rPr>
          <w:rFonts w:eastAsia="Times New Roman"/>
          <w:position w:val="-6"/>
        </w:rPr>
        <w:object w:dxaOrig="200" w:dyaOrig="220">
          <v:shape id="_x0000_i1142" type="#_x0000_t75" style="width:10.05pt;height:10.9pt" o:ole="">
            <v:imagedata r:id="rId235" o:title=""/>
          </v:shape>
          <o:OLEObject Type="Embed" ProgID="Equation.3" ShapeID="_x0000_i1142" DrawAspect="Content" ObjectID="_1756720754" r:id="rId236"/>
        </w:object>
      </w:r>
      <w:r w:rsidRPr="00771F60">
        <w:rPr>
          <w:rFonts w:eastAsia="Times New Roman"/>
        </w:rPr>
        <w:t xml:space="preserve"> имеет вид таблицы</w:t>
      </w:r>
    </w:p>
    <w:p w:rsidR="00771F60" w:rsidRPr="00771F60" w:rsidRDefault="00771F60" w:rsidP="00771F60">
      <w:pPr>
        <w:widowControl/>
        <w:autoSpaceDE/>
        <w:autoSpaceDN/>
        <w:adjustRightInd/>
        <w:ind w:firstLine="0"/>
        <w:jc w:val="left"/>
        <w:rPr>
          <w:rFonts w:eastAsia="Times New Roman"/>
        </w:rPr>
      </w:pPr>
    </w:p>
    <w:p w:rsidR="00771F60" w:rsidRPr="00771F60" w:rsidRDefault="00771F60" w:rsidP="00771F60">
      <w:pPr>
        <w:widowControl/>
        <w:autoSpaceDE/>
        <w:autoSpaceDN/>
        <w:adjustRightInd/>
        <w:ind w:firstLine="0"/>
        <w:jc w:val="left"/>
        <w:rPr>
          <w:rFonts w:eastAsia="Times New Roman"/>
        </w:rPr>
      </w:pPr>
    </w:p>
    <w:p w:rsidR="00771F60" w:rsidRPr="00771F60" w:rsidRDefault="00771F60" w:rsidP="00771F60">
      <w:pPr>
        <w:widowControl/>
        <w:autoSpaceDE/>
        <w:autoSpaceDN/>
        <w:adjustRightInd/>
        <w:ind w:firstLine="0"/>
        <w:jc w:val="left"/>
        <w:rPr>
          <w:rFonts w:eastAsia="Times New Roma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96"/>
        <w:gridCol w:w="1196"/>
        <w:gridCol w:w="1196"/>
        <w:gridCol w:w="1196"/>
        <w:gridCol w:w="1196"/>
        <w:gridCol w:w="1197"/>
        <w:gridCol w:w="1197"/>
        <w:gridCol w:w="1197"/>
      </w:tblGrid>
      <w:tr w:rsidR="00771F60" w:rsidRPr="00771F60" w:rsidTr="00491DA4">
        <w:tc>
          <w:tcPr>
            <w:tcW w:w="1196" w:type="dxa"/>
            <w:tcBorders>
              <w:top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260" w:dyaOrig="360">
                <v:shape id="_x0000_i1143" type="#_x0000_t75" style="width:13.4pt;height:18.4pt" o:ole="">
                  <v:imagedata r:id="rId237" o:title=""/>
                </v:shape>
                <o:OLEObject Type="Embed" ProgID="Equation.3" ShapeID="_x0000_i1143" DrawAspect="Content" ObjectID="_1756720755" r:id="rId238"/>
              </w:objec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tabs>
                <w:tab w:val="num" w:pos="720"/>
              </w:tabs>
              <w:autoSpaceDE/>
              <w:autoSpaceDN/>
              <w:adjustRightInd/>
              <w:ind w:firstLine="0"/>
              <w:jc w:val="center"/>
              <w:rPr>
                <w:rFonts w:eastAsia="Times New Roman"/>
              </w:rPr>
            </w:pPr>
            <w:r w:rsidRPr="00771F60">
              <w:rPr>
                <w:rFonts w:eastAsia="Times New Roman"/>
                <w:position w:val="-10"/>
              </w:rPr>
              <w:object w:dxaOrig="240" w:dyaOrig="340">
                <v:shape id="_x0000_i1144" type="#_x0000_t75" style="width:11.7pt;height:16.75pt" o:ole="">
                  <v:imagedata r:id="rId239" o:title=""/>
                </v:shape>
                <o:OLEObject Type="Embed" ProgID="Equation.3" ShapeID="_x0000_i1144" DrawAspect="Content" ObjectID="_1756720756" r:id="rId240"/>
              </w:objec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tabs>
                <w:tab w:val="num" w:pos="720"/>
              </w:tabs>
              <w:autoSpaceDE/>
              <w:autoSpaceDN/>
              <w:adjustRightInd/>
              <w:ind w:firstLine="0"/>
              <w:jc w:val="center"/>
              <w:rPr>
                <w:rFonts w:eastAsia="Times New Roman"/>
              </w:rPr>
            </w:pPr>
            <w:r w:rsidRPr="00771F60">
              <w:rPr>
                <w:rFonts w:eastAsia="Times New Roman"/>
                <w:position w:val="-10"/>
              </w:rPr>
              <w:object w:dxaOrig="279" w:dyaOrig="340">
                <v:shape id="_x0000_i1145" type="#_x0000_t75" style="width:14.25pt;height:16.75pt" o:ole="">
                  <v:imagedata r:id="rId241" o:title=""/>
                </v:shape>
                <o:OLEObject Type="Embed" ProgID="Equation.3" ShapeID="_x0000_i1145" DrawAspect="Content" ObjectID="_1756720757" r:id="rId242"/>
              </w:objec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tabs>
                <w:tab w:val="num" w:pos="720"/>
              </w:tabs>
              <w:autoSpaceDE/>
              <w:autoSpaceDN/>
              <w:adjustRightInd/>
              <w:ind w:firstLine="0"/>
              <w:jc w:val="center"/>
              <w:rPr>
                <w:rFonts w:eastAsia="Times New Roman"/>
              </w:rPr>
            </w:pPr>
            <w:r w:rsidRPr="00771F60">
              <w:rPr>
                <w:rFonts w:eastAsia="Times New Roman"/>
                <w:position w:val="-12"/>
              </w:rPr>
              <w:object w:dxaOrig="260" w:dyaOrig="360">
                <v:shape id="_x0000_i1146" type="#_x0000_t75" style="width:13.4pt;height:18.4pt" o:ole="">
                  <v:imagedata r:id="rId243" o:title=""/>
                </v:shape>
                <o:OLEObject Type="Embed" ProgID="Equation.3" ShapeID="_x0000_i1146" DrawAspect="Content" ObjectID="_1756720758" r:id="rId244"/>
              </w:objec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0"/>
              </w:rPr>
              <w:object w:dxaOrig="320" w:dyaOrig="340">
                <v:shape id="_x0000_i1147" type="#_x0000_t75" style="width:15.9pt;height:16.75pt" o:ole="">
                  <v:imagedata r:id="rId245" o:title=""/>
                </v:shape>
                <o:OLEObject Type="Embed" ProgID="Equation.3" ShapeID="_x0000_i1147" DrawAspect="Content" ObjectID="_1756720759" r:id="rId246"/>
              </w:object>
            </w:r>
          </w:p>
        </w:tc>
        <w:tc>
          <w:tcPr>
            <w:tcW w:w="1197"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340" w:dyaOrig="360">
                <v:shape id="_x0000_i1148" type="#_x0000_t75" style="width:16.75pt;height:18.4pt" o:ole="">
                  <v:imagedata r:id="rId247" o:title=""/>
                </v:shape>
                <o:OLEObject Type="Embed" ProgID="Equation.3" ShapeID="_x0000_i1148" DrawAspect="Content" ObjectID="_1756720760" r:id="rId248"/>
              </w:object>
            </w:r>
          </w:p>
        </w:tc>
        <w:tc>
          <w:tcPr>
            <w:tcW w:w="1197"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320" w:dyaOrig="360">
                <v:shape id="_x0000_i1149" type="#_x0000_t75" style="width:15.9pt;height:18.4pt" o:ole="">
                  <v:imagedata r:id="rId249" o:title=""/>
                </v:shape>
                <o:OLEObject Type="Embed" ProgID="Equation.3" ShapeID="_x0000_i1149" DrawAspect="Content" ObjectID="_1756720761" r:id="rId250"/>
              </w:object>
            </w:r>
          </w:p>
        </w:tc>
        <w:tc>
          <w:tcPr>
            <w:tcW w:w="1197" w:type="dxa"/>
            <w:tcBorders>
              <w:top w:val="single" w:sz="4" w:space="0" w:color="auto"/>
              <w:left w:val="single" w:sz="4" w:space="0" w:color="auto"/>
              <w:bottom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400" w:dyaOrig="360">
                <v:shape id="_x0000_i1150" type="#_x0000_t75" style="width:20.1pt;height:18.4pt" o:ole="">
                  <v:imagedata r:id="rId251" o:title=""/>
                </v:shape>
                <o:OLEObject Type="Embed" ProgID="Equation.3" ShapeID="_x0000_i1150" DrawAspect="Content" ObjectID="_1756720762" r:id="rId252"/>
              </w:object>
            </w:r>
          </w:p>
        </w:tc>
      </w:tr>
      <w:tr w:rsidR="00771F60" w:rsidRPr="00771F60" w:rsidTr="00491DA4">
        <w:tc>
          <w:tcPr>
            <w:tcW w:w="1196" w:type="dxa"/>
            <w:tcBorders>
              <w:top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1196"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1197"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1197" w:type="dxa"/>
            <w:tcBorders>
              <w:top w:val="single" w:sz="4" w:space="0" w:color="auto"/>
              <w:left w:val="single" w:sz="4" w:space="0" w:color="auto"/>
              <w:bottom w:val="single" w:sz="4" w:space="0" w:color="auto"/>
              <w:right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1197" w:type="dxa"/>
            <w:tcBorders>
              <w:top w:val="single" w:sz="4" w:space="0" w:color="auto"/>
              <w:left w:val="single" w:sz="4" w:space="0" w:color="auto"/>
              <w:bottom w:val="single" w:sz="4" w:space="0" w:color="auto"/>
            </w:tcBorders>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r>
    </w:tbl>
    <w:p w:rsidR="00771F60" w:rsidRPr="00771F60" w:rsidRDefault="00771F60" w:rsidP="00771F60">
      <w:pPr>
        <w:widowControl/>
        <w:autoSpaceDE/>
        <w:autoSpaceDN/>
        <w:adjustRightInd/>
        <w:ind w:firstLine="0"/>
        <w:jc w:val="left"/>
        <w:rPr>
          <w:rFonts w:eastAsia="Times New Roman"/>
        </w:rPr>
      </w:pPr>
    </w:p>
    <w:p w:rsidR="00771F60" w:rsidRPr="00771F60" w:rsidRDefault="00771F60" w:rsidP="00771F60">
      <w:pPr>
        <w:widowControl/>
        <w:autoSpaceDE/>
        <w:autoSpaceDN/>
        <w:adjustRightInd/>
        <w:ind w:firstLine="0"/>
        <w:jc w:val="left"/>
        <w:rPr>
          <w:rFonts w:eastAsia="Times New Roman"/>
        </w:rPr>
      </w:pPr>
      <w:r w:rsidRPr="00771F60">
        <w:rPr>
          <w:rFonts w:eastAsia="Times New Roman"/>
        </w:rPr>
        <w:t xml:space="preserve">Матрица </w:t>
      </w:r>
      <w:r w:rsidRPr="00771F60">
        <w:rPr>
          <w:rFonts w:eastAsia="Times New Roman"/>
          <w:position w:val="-6"/>
        </w:rPr>
        <w:object w:dxaOrig="200" w:dyaOrig="220">
          <v:shape id="_x0000_i1151" type="#_x0000_t75" style="width:10.05pt;height:10.9pt" o:ole="">
            <v:imagedata r:id="rId235" o:title=""/>
          </v:shape>
          <o:OLEObject Type="Embed" ProgID="Equation.3" ShapeID="_x0000_i1151" DrawAspect="Content" ObjectID="_1756720763" r:id="rId253"/>
        </w:object>
      </w:r>
      <w:r w:rsidRPr="00771F60">
        <w:rPr>
          <w:rFonts w:eastAsia="Times New Roman"/>
        </w:rPr>
        <w:t xml:space="preserve"> ПФЭ обладает свойствами</w:t>
      </w:r>
    </w:p>
    <w:p w:rsidR="00771F60" w:rsidRPr="00771F60" w:rsidRDefault="00771F60" w:rsidP="00771F60">
      <w:pPr>
        <w:widowControl/>
        <w:numPr>
          <w:ilvl w:val="0"/>
          <w:numId w:val="4"/>
        </w:numPr>
        <w:autoSpaceDE/>
        <w:autoSpaceDN/>
        <w:adjustRightInd/>
        <w:jc w:val="left"/>
        <w:rPr>
          <w:rFonts w:eastAsia="Times New Roman"/>
        </w:rPr>
      </w:pPr>
      <w:r w:rsidRPr="00771F60">
        <w:rPr>
          <w:rFonts w:eastAsia="Times New Roman"/>
          <w:position w:val="-30"/>
        </w:rPr>
        <w:object w:dxaOrig="1020" w:dyaOrig="700">
          <v:shape id="_x0000_i1152" type="#_x0000_t75" style="width:51.05pt;height:35.15pt" o:ole="">
            <v:imagedata r:id="rId254" o:title=""/>
          </v:shape>
          <o:OLEObject Type="Embed" ProgID="Equation.3" ShapeID="_x0000_i1152" DrawAspect="Content" ObjectID="_1756720764" r:id="rId255"/>
        </w:object>
      </w:r>
      <w:r w:rsidRPr="00771F60">
        <w:rPr>
          <w:rFonts w:eastAsia="Times New Roman"/>
        </w:rPr>
        <w:t xml:space="preserve"> при </w:t>
      </w:r>
      <w:r w:rsidRPr="00771F60">
        <w:rPr>
          <w:rFonts w:eastAsia="Times New Roman"/>
          <w:position w:val="-10"/>
        </w:rPr>
        <w:object w:dxaOrig="1100" w:dyaOrig="320">
          <v:shape id="_x0000_i1153" type="#_x0000_t75" style="width:55.25pt;height:15.9pt" o:ole="">
            <v:imagedata r:id="rId256" o:title=""/>
          </v:shape>
          <o:OLEObject Type="Embed" ProgID="Equation.3" ShapeID="_x0000_i1153" DrawAspect="Content" ObjectID="_1756720765" r:id="rId257"/>
        </w:object>
      </w:r>
      <w:r w:rsidRPr="00771F60">
        <w:rPr>
          <w:rFonts w:eastAsia="Times New Roman"/>
        </w:rPr>
        <w:t xml:space="preserve">, </w:t>
      </w:r>
      <w:r w:rsidRPr="00771F60">
        <w:rPr>
          <w:rFonts w:eastAsia="Times New Roman"/>
          <w:position w:val="-30"/>
        </w:rPr>
        <w:object w:dxaOrig="1100" w:dyaOrig="700">
          <v:shape id="_x0000_i1154" type="#_x0000_t75" style="width:55.25pt;height:35.15pt" o:ole="">
            <v:imagedata r:id="rId258" o:title=""/>
          </v:shape>
          <o:OLEObject Type="Embed" ProgID="Equation.3" ShapeID="_x0000_i1154" DrawAspect="Content" ObjectID="_1756720766" r:id="rId259"/>
        </w:object>
      </w:r>
      <w:r w:rsidRPr="00771F60">
        <w:rPr>
          <w:rFonts w:eastAsia="Times New Roman"/>
        </w:rPr>
        <w:t>;</w:t>
      </w:r>
    </w:p>
    <w:p w:rsidR="00771F60" w:rsidRPr="00771F60" w:rsidRDefault="00771F60" w:rsidP="00771F60">
      <w:pPr>
        <w:widowControl/>
        <w:numPr>
          <w:ilvl w:val="0"/>
          <w:numId w:val="4"/>
        </w:numPr>
        <w:autoSpaceDE/>
        <w:autoSpaceDN/>
        <w:adjustRightInd/>
        <w:jc w:val="left"/>
        <w:rPr>
          <w:rFonts w:eastAsia="Times New Roman"/>
        </w:rPr>
      </w:pPr>
      <w:r w:rsidRPr="00771F60">
        <w:rPr>
          <w:rFonts w:eastAsia="Times New Roman"/>
          <w:position w:val="-30"/>
        </w:rPr>
        <w:object w:dxaOrig="1260" w:dyaOrig="700">
          <v:shape id="_x0000_i1155" type="#_x0000_t75" style="width:62.8pt;height:35.15pt" o:ole="">
            <v:imagedata r:id="rId260" o:title=""/>
          </v:shape>
          <o:OLEObject Type="Embed" ProgID="Equation.3" ShapeID="_x0000_i1155" DrawAspect="Content" ObjectID="_1756720767" r:id="rId261"/>
        </w:object>
      </w:r>
      <w:r w:rsidRPr="00771F60">
        <w:rPr>
          <w:rFonts w:eastAsia="Times New Roman"/>
        </w:rPr>
        <w:t xml:space="preserve"> </w:t>
      </w:r>
      <w:proofErr w:type="gramStart"/>
      <w:r w:rsidRPr="00771F60">
        <w:rPr>
          <w:rFonts w:eastAsia="Times New Roman"/>
        </w:rPr>
        <w:t>при</w:t>
      </w:r>
      <w:proofErr w:type="gramEnd"/>
      <w:r w:rsidRPr="00771F60">
        <w:rPr>
          <w:rFonts w:eastAsia="Times New Roman"/>
        </w:rPr>
        <w:t xml:space="preserve"> </w:t>
      </w:r>
      <w:r w:rsidR="00E95B3C">
        <w:rPr>
          <w:rFonts w:eastAsia="Times New Roman"/>
          <w:noProof/>
          <w:position w:val="-10"/>
        </w:rPr>
        <w:drawing>
          <wp:inline distT="0" distB="0" distL="0" distR="0">
            <wp:extent cx="329565" cy="191135"/>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329565" cy="191135"/>
                    </a:xfrm>
                    <a:prstGeom prst="rect">
                      <a:avLst/>
                    </a:prstGeom>
                    <a:noFill/>
                    <a:ln>
                      <a:noFill/>
                    </a:ln>
                  </pic:spPr>
                </pic:pic>
              </a:graphicData>
            </a:graphic>
          </wp:inline>
        </w:drawing>
      </w:r>
      <w:r w:rsidRPr="00771F60">
        <w:rPr>
          <w:rFonts w:eastAsia="Times New Roman"/>
        </w:rPr>
        <w:t xml:space="preserve">, </w:t>
      </w:r>
      <w:r w:rsidRPr="00771F60">
        <w:rPr>
          <w:rFonts w:eastAsia="Times New Roman"/>
          <w:position w:val="-10"/>
        </w:rPr>
        <w:object w:dxaOrig="1340" w:dyaOrig="320">
          <v:shape id="_x0000_i1156" type="#_x0000_t75" style="width:67pt;height:15.9pt" o:ole="">
            <v:imagedata r:id="rId263" o:title=""/>
          </v:shape>
          <o:OLEObject Type="Embed" ProgID="Equation.3" ShapeID="_x0000_i1156" DrawAspect="Content" ObjectID="_1756720768" r:id="rId264"/>
        </w:object>
      </w:r>
      <w:r w:rsidRPr="00771F60">
        <w:rPr>
          <w:rFonts w:eastAsia="Times New Roman"/>
        </w:rPr>
        <w:t xml:space="preserve"> – </w:t>
      </w:r>
      <w:proofErr w:type="gramStart"/>
      <w:r w:rsidRPr="00771F60">
        <w:rPr>
          <w:rFonts w:eastAsia="Times New Roman"/>
        </w:rPr>
        <w:t>свойство</w:t>
      </w:r>
      <w:proofErr w:type="gramEnd"/>
      <w:r w:rsidRPr="00771F60">
        <w:rPr>
          <w:rFonts w:eastAsia="Times New Roman"/>
        </w:rPr>
        <w:t xml:space="preserve"> ортогональности;</w:t>
      </w:r>
    </w:p>
    <w:p w:rsidR="00771F60" w:rsidRPr="00771F60" w:rsidRDefault="00771F60" w:rsidP="00771F60">
      <w:pPr>
        <w:widowControl/>
        <w:numPr>
          <w:ilvl w:val="0"/>
          <w:numId w:val="4"/>
        </w:numPr>
        <w:autoSpaceDE/>
        <w:autoSpaceDN/>
        <w:adjustRightInd/>
        <w:jc w:val="left"/>
        <w:rPr>
          <w:rFonts w:eastAsia="Times New Roman"/>
        </w:rPr>
      </w:pPr>
      <w:r w:rsidRPr="00771F60">
        <w:rPr>
          <w:rFonts w:eastAsia="Times New Roman"/>
          <w:position w:val="-30"/>
        </w:rPr>
        <w:object w:dxaOrig="1060" w:dyaOrig="700">
          <v:shape id="_x0000_i1157" type="#_x0000_t75" style="width:52.75pt;height:35.15pt" o:ole="">
            <v:imagedata r:id="rId265" o:title=""/>
          </v:shape>
          <o:OLEObject Type="Embed" ProgID="Equation.3" ShapeID="_x0000_i1157" DrawAspect="Content" ObjectID="_1756720769" r:id="rId266"/>
        </w:object>
      </w:r>
      <w:r w:rsidRPr="00771F60">
        <w:rPr>
          <w:rFonts w:eastAsia="Times New Roman"/>
        </w:rPr>
        <w:t xml:space="preserve">, </w:t>
      </w:r>
      <w:r w:rsidRPr="00771F60">
        <w:rPr>
          <w:rFonts w:eastAsia="Times New Roman"/>
          <w:position w:val="-10"/>
        </w:rPr>
        <w:object w:dxaOrig="1100" w:dyaOrig="320">
          <v:shape id="_x0000_i1158" type="#_x0000_t75" style="width:55.25pt;height:15.9pt" o:ole="">
            <v:imagedata r:id="rId267" o:title=""/>
          </v:shape>
          <o:OLEObject Type="Embed" ProgID="Equation.3" ShapeID="_x0000_i1158" DrawAspect="Content" ObjectID="_1756720770" r:id="rId268"/>
        </w:object>
      </w:r>
      <w:r w:rsidRPr="00771F60">
        <w:rPr>
          <w:rFonts w:eastAsia="Times New Roman"/>
        </w:rPr>
        <w:t>.</w:t>
      </w:r>
    </w:p>
    <w:p w:rsidR="00771F60" w:rsidRPr="00771F60" w:rsidRDefault="00771F60" w:rsidP="00771F60">
      <w:pPr>
        <w:widowControl/>
        <w:autoSpaceDE/>
        <w:autoSpaceDN/>
        <w:adjustRightInd/>
        <w:rPr>
          <w:rFonts w:eastAsia="Times New Roman"/>
        </w:rPr>
      </w:pPr>
      <w:r w:rsidRPr="00771F60">
        <w:rPr>
          <w:rFonts w:eastAsia="Times New Roman"/>
        </w:rPr>
        <w:t xml:space="preserve">Информационная матрица Фишера </w:t>
      </w:r>
      <w:r w:rsidRPr="00771F60">
        <w:rPr>
          <w:rFonts w:eastAsia="Times New Roman"/>
          <w:position w:val="-6"/>
        </w:rPr>
        <w:object w:dxaOrig="420" w:dyaOrig="320">
          <v:shape id="_x0000_i1159" type="#_x0000_t75" style="width:20.95pt;height:15.9pt" o:ole="">
            <v:imagedata r:id="rId269" o:title=""/>
          </v:shape>
          <o:OLEObject Type="Embed" ProgID="Equation.3" ShapeID="_x0000_i1159" DrawAspect="Content" ObjectID="_1756720771" r:id="rId270"/>
        </w:object>
      </w:r>
      <w:r w:rsidRPr="00771F60">
        <w:rPr>
          <w:rFonts w:eastAsia="Times New Roman"/>
        </w:rPr>
        <w:t xml:space="preserve"> для ПФЭ является диагональной:</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86"/>
        </w:rPr>
        <w:object w:dxaOrig="1780" w:dyaOrig="1840">
          <v:shape id="_x0000_i1160" type="#_x0000_t75" style="width:88.75pt;height:92.1pt" o:ole="">
            <v:imagedata r:id="rId271" o:title=""/>
          </v:shape>
          <o:OLEObject Type="Embed" ProgID="Equation.3" ShapeID="_x0000_i1160" DrawAspect="Content" ObjectID="_1756720772" r:id="rId272"/>
        </w:object>
      </w:r>
      <w:r w:rsidRPr="00771F60">
        <w:rPr>
          <w:rFonts w:eastAsia="Times New Roman"/>
        </w:rPr>
        <w:t xml:space="preserve">,  обратная  </w:t>
      </w:r>
      <w:r w:rsidRPr="00771F60">
        <w:rPr>
          <w:rFonts w:eastAsia="Times New Roman"/>
          <w:position w:val="-158"/>
        </w:rPr>
        <w:object w:dxaOrig="2079" w:dyaOrig="3280">
          <v:shape id="_x0000_i1161" type="#_x0000_t75" style="width:103.8pt;height:164.1pt" o:ole="">
            <v:imagedata r:id="rId273" o:title=""/>
          </v:shape>
          <o:OLEObject Type="Embed" ProgID="Equation.3" ShapeID="_x0000_i1161" DrawAspect="Content" ObjectID="_1756720773" r:id="rId274"/>
        </w:object>
      </w:r>
    </w:p>
    <w:p w:rsidR="00771F60" w:rsidRPr="00771F60" w:rsidRDefault="00771F60" w:rsidP="00771F60">
      <w:pPr>
        <w:widowControl/>
        <w:autoSpaceDE/>
        <w:autoSpaceDN/>
        <w:adjustRightInd/>
        <w:rPr>
          <w:rFonts w:eastAsia="Times New Roman"/>
        </w:rPr>
      </w:pPr>
      <w:r w:rsidRPr="00771F60">
        <w:rPr>
          <w:rFonts w:eastAsia="Times New Roman"/>
        </w:rPr>
        <w:t>Решение системы нормальных уравнений методом наименьших квадратов дает вектор коэффициентов</w:t>
      </w:r>
    </w:p>
    <w:p w:rsidR="00771F60" w:rsidRPr="00771F60" w:rsidRDefault="00771F60" w:rsidP="00771F60">
      <w:pPr>
        <w:widowControl/>
        <w:autoSpaceDE/>
        <w:autoSpaceDN/>
        <w:adjustRightInd/>
        <w:ind w:firstLine="0"/>
        <w:jc w:val="center"/>
        <w:rPr>
          <w:rFonts w:eastAsia="Times New Roman"/>
          <w:position w:val="-10"/>
        </w:rPr>
      </w:pPr>
      <w:r w:rsidRPr="00771F60">
        <w:rPr>
          <w:rFonts w:eastAsia="Times New Roman"/>
          <w:position w:val="-10"/>
        </w:rPr>
        <w:object w:dxaOrig="1600" w:dyaOrig="420">
          <v:shape id="_x0000_i1162" type="#_x0000_t75" style="width:80.35pt;height:20.95pt" o:ole="">
            <v:imagedata r:id="rId275" o:title=""/>
          </v:shape>
          <o:OLEObject Type="Embed" ProgID="Equation.3" ShapeID="_x0000_i1162" DrawAspect="Content" ObjectID="_1756720774" r:id="rId276"/>
        </w:object>
      </w:r>
      <w:r w:rsidRPr="00771F60">
        <w:rPr>
          <w:rFonts w:eastAsia="Times New Roman"/>
          <w:position w:val="-10"/>
        </w:rPr>
        <w:t>.</w:t>
      </w:r>
    </w:p>
    <w:p w:rsidR="00771F60" w:rsidRPr="00771F60" w:rsidRDefault="00771F60" w:rsidP="00771F60">
      <w:pPr>
        <w:widowControl/>
        <w:autoSpaceDE/>
        <w:autoSpaceDN/>
        <w:adjustRightInd/>
        <w:ind w:firstLine="0"/>
        <w:jc w:val="center"/>
        <w:rPr>
          <w:rFonts w:eastAsia="Times New Roman"/>
        </w:rPr>
      </w:pPr>
    </w:p>
    <w:p w:rsidR="00771F60" w:rsidRPr="00771F60" w:rsidRDefault="00771F60" w:rsidP="00771F60">
      <w:pPr>
        <w:widowControl/>
        <w:autoSpaceDE/>
        <w:autoSpaceDN/>
        <w:adjustRightInd/>
        <w:rPr>
          <w:rFonts w:eastAsia="Times New Roman"/>
        </w:rPr>
      </w:pPr>
      <w:r w:rsidRPr="00771F60">
        <w:rPr>
          <w:rFonts w:eastAsia="Times New Roman"/>
        </w:rPr>
        <w:t>Для ПФЭ коэффициенты можно рассчитывать по упрощенной формуле:</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30"/>
        </w:rPr>
        <w:object w:dxaOrig="1560" w:dyaOrig="700">
          <v:shape id="_x0000_i1163" type="#_x0000_t75" style="width:77.85pt;height:35.15pt" o:ole="">
            <v:imagedata r:id="rId277" o:title=""/>
          </v:shape>
          <o:OLEObject Type="Embed" ProgID="Equation.3" ShapeID="_x0000_i1163" DrawAspect="Content" ObjectID="_1756720775" r:id="rId278"/>
        </w:object>
      </w:r>
      <w:r w:rsidRPr="00771F60">
        <w:rPr>
          <w:rFonts w:eastAsia="Times New Roman"/>
        </w:rPr>
        <w:t xml:space="preserve">, </w:t>
      </w:r>
      <w:r w:rsidRPr="00771F60">
        <w:rPr>
          <w:rFonts w:eastAsia="Times New Roman"/>
          <w:position w:val="-10"/>
        </w:rPr>
        <w:object w:dxaOrig="1440" w:dyaOrig="360">
          <v:shape id="_x0000_i1164" type="#_x0000_t75" style="width:1in;height:18.4pt" o:ole="">
            <v:imagedata r:id="rId279" o:title=""/>
          </v:shape>
          <o:OLEObject Type="Embed" ProgID="Equation.3" ShapeID="_x0000_i1164" DrawAspect="Content" ObjectID="_1756720776" r:id="rId280"/>
        </w:object>
      </w:r>
      <w:r w:rsidRPr="00771F60">
        <w:rPr>
          <w:rFonts w:eastAsia="Times New Roman"/>
        </w:rPr>
        <w:t>.</w:t>
      </w:r>
    </w:p>
    <w:p w:rsidR="00771F60" w:rsidRPr="00771F60" w:rsidRDefault="00771F60" w:rsidP="00771F60">
      <w:pPr>
        <w:widowControl/>
        <w:autoSpaceDE/>
        <w:autoSpaceDN/>
        <w:adjustRightInd/>
        <w:spacing w:after="120"/>
        <w:ind w:left="283"/>
        <w:rPr>
          <w:rFonts w:eastAsia="Times New Roman"/>
        </w:rPr>
      </w:pPr>
      <w:r w:rsidRPr="00771F60">
        <w:rPr>
          <w:rFonts w:eastAsia="Times New Roman"/>
        </w:rPr>
        <w:t xml:space="preserve">Проверка </w:t>
      </w:r>
      <w:proofErr w:type="spellStart"/>
      <w:r w:rsidRPr="00771F60">
        <w:rPr>
          <w:rFonts w:eastAsia="Times New Roman"/>
        </w:rPr>
        <w:t>воспроизводимости</w:t>
      </w:r>
      <w:proofErr w:type="spellEnd"/>
      <w:r w:rsidRPr="00771F60">
        <w:rPr>
          <w:rFonts w:eastAsia="Times New Roman"/>
        </w:rPr>
        <w:t xml:space="preserve"> представляет собой проверку предпосылки регрессионного анализа о постоянстве дисперсии шума:</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4"/>
        </w:rPr>
        <w:object w:dxaOrig="1120" w:dyaOrig="400">
          <v:shape id="_x0000_i1165" type="#_x0000_t75" style="width:56.1pt;height:20.1pt" o:ole="">
            <v:imagedata r:id="rId281" o:title=""/>
          </v:shape>
          <o:OLEObject Type="Embed" ProgID="Equation.3" ShapeID="_x0000_i1165" DrawAspect="Content" ObjectID="_1756720777" r:id="rId282"/>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Считается, что это условие выполнено, если справедлива гипотеза о равенстве построчных дисперсий матрицы плана</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8"/>
        </w:rPr>
        <w:object w:dxaOrig="2040" w:dyaOrig="440">
          <v:shape id="_x0000_i1166" type="#_x0000_t75" style="width:102.15pt;height:21.75pt" o:ole="">
            <v:imagedata r:id="rId283" o:title=""/>
          </v:shape>
          <o:OLEObject Type="Embed" ProgID="Equation.3" ShapeID="_x0000_i1166" DrawAspect="Content" ObjectID="_1756720778" r:id="rId284"/>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Для проверки этой гипотезы в каждой строке спектра плана проводятся </w:t>
      </w:r>
      <w:r w:rsidRPr="00771F60">
        <w:rPr>
          <w:rFonts w:eastAsia="Times New Roman"/>
          <w:position w:val="-6"/>
        </w:rPr>
        <w:object w:dxaOrig="260" w:dyaOrig="220">
          <v:shape id="_x0000_i1167" type="#_x0000_t75" style="width:13.4pt;height:10.9pt" o:ole="">
            <v:imagedata r:id="rId285" o:title=""/>
          </v:shape>
          <o:OLEObject Type="Embed" ProgID="Equation.3" ShapeID="_x0000_i1167" DrawAspect="Content" ObjectID="_1756720779" r:id="rId286"/>
        </w:object>
      </w:r>
      <w:r w:rsidRPr="00771F60">
        <w:rPr>
          <w:rFonts w:eastAsia="Times New Roman"/>
        </w:rPr>
        <w:t xml:space="preserve"> </w:t>
      </w:r>
      <w:r w:rsidRPr="00771F60">
        <w:rPr>
          <w:rFonts w:eastAsia="Times New Roman"/>
          <w:position w:val="-10"/>
        </w:rPr>
        <w:object w:dxaOrig="740" w:dyaOrig="340">
          <v:shape id="_x0000_i1168" type="#_x0000_t75" style="width:36.85pt;height:16.75pt" o:ole="">
            <v:imagedata r:id="rId287" o:title=""/>
          </v:shape>
          <o:OLEObject Type="Embed" ProgID="Equation.3" ShapeID="_x0000_i1168" DrawAspect="Content" ObjectID="_1756720780" r:id="rId288"/>
        </w:object>
      </w:r>
      <w:r w:rsidRPr="00771F60">
        <w:rPr>
          <w:rFonts w:eastAsia="Times New Roman"/>
        </w:rPr>
        <w:t xml:space="preserve"> параллельных опытов:</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lastRenderedPageBreak/>
        <w:t xml:space="preserve">,  </w:t>
      </w:r>
      <w:r w:rsidRPr="00771F60">
        <w:rPr>
          <w:rFonts w:eastAsia="Times New Roman"/>
          <w:position w:val="-28"/>
        </w:rPr>
        <w:object w:dxaOrig="2380" w:dyaOrig="680">
          <v:shape id="_x0000_i1169" type="#_x0000_t75" style="width:118.9pt;height:34.35pt" o:ole="">
            <v:imagedata r:id="rId289" o:title=""/>
          </v:shape>
          <o:OLEObject Type="Embed" ProgID="Equation.3" ShapeID="_x0000_i1169" DrawAspect="Content" ObjectID="_1756720781" r:id="rId290"/>
        </w:object>
      </w:r>
      <w:r w:rsidRPr="00771F60">
        <w:rPr>
          <w:rFonts w:eastAsia="Times New Roman"/>
          <w:position w:val="-28"/>
        </w:rPr>
        <w:object w:dxaOrig="1380" w:dyaOrig="680">
          <v:shape id="_x0000_i1170" type="#_x0000_t75" style="width:68.65pt;height:34.35pt" o:ole="">
            <v:imagedata r:id="rId291" o:title=""/>
          </v:shape>
          <o:OLEObject Type="Embed" ProgID="Equation.3" ShapeID="_x0000_i1170" DrawAspect="Content" ObjectID="_1756720782" r:id="rId292"/>
        </w:object>
      </w:r>
      <w:r w:rsidRPr="00771F60">
        <w:rPr>
          <w:rFonts w:eastAsia="Times New Roman"/>
        </w:rPr>
        <w:t xml:space="preserve">,  </w:t>
      </w:r>
      <w:r w:rsidRPr="00771F60">
        <w:rPr>
          <w:rFonts w:eastAsia="Times New Roman"/>
          <w:position w:val="-10"/>
        </w:rPr>
        <w:object w:dxaOrig="1100" w:dyaOrig="320">
          <v:shape id="_x0000_i1171" type="#_x0000_t75" style="width:55.25pt;height:15.9pt" o:ole="">
            <v:imagedata r:id="rId293" o:title=""/>
          </v:shape>
          <o:OLEObject Type="Embed" ProgID="Equation.3" ShapeID="_x0000_i1171" DrawAspect="Content" ObjectID="_1756720783" r:id="rId294"/>
        </w:object>
      </w:r>
      <w:r w:rsidRPr="00771F60">
        <w:rPr>
          <w:rFonts w:eastAsia="Times New Roman"/>
        </w:rPr>
        <w:t>.</w:t>
      </w:r>
    </w:p>
    <w:p w:rsidR="00771F60" w:rsidRPr="00771F60" w:rsidRDefault="00771F60" w:rsidP="00771F60">
      <w:pPr>
        <w:widowControl/>
        <w:autoSpaceDE/>
        <w:autoSpaceDN/>
        <w:adjustRightInd/>
        <w:rPr>
          <w:rFonts w:eastAsia="Times New Roman"/>
        </w:rPr>
      </w:pPr>
      <w:r w:rsidRPr="00771F60">
        <w:rPr>
          <w:rFonts w:eastAsia="Times New Roman"/>
        </w:rPr>
        <w:t xml:space="preserve">Проверка проводится с помощью критерия </w:t>
      </w:r>
      <w:proofErr w:type="spellStart"/>
      <w:r w:rsidRPr="00771F60">
        <w:rPr>
          <w:rFonts w:eastAsia="Times New Roman"/>
        </w:rPr>
        <w:t>Кохрена</w:t>
      </w:r>
      <w:proofErr w:type="spellEnd"/>
      <w:r w:rsidRPr="00771F60">
        <w:rPr>
          <w:rFonts w:eastAsia="Times New Roman"/>
        </w:rPr>
        <w:t xml:space="preserve">. Статистика критерия </w:t>
      </w:r>
      <w:proofErr w:type="spellStart"/>
      <w:r w:rsidRPr="00771F60">
        <w:rPr>
          <w:rFonts w:eastAsia="Times New Roman"/>
        </w:rPr>
        <w:t>Кохрена</w:t>
      </w:r>
      <w:proofErr w:type="spellEnd"/>
      <w:r w:rsidRPr="00771F60">
        <w:rPr>
          <w:rFonts w:eastAsia="Times New Roman"/>
        </w:rPr>
        <w:t xml:space="preserve"> имеет вид:</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64"/>
        </w:rPr>
        <w:object w:dxaOrig="1120" w:dyaOrig="1080">
          <v:shape id="_x0000_i1172" type="#_x0000_t75" style="width:56.1pt;height:54.4pt" o:ole="">
            <v:imagedata r:id="rId295" o:title=""/>
          </v:shape>
          <o:OLEObject Type="Embed" ProgID="Equation.3" ShapeID="_x0000_i1172" DrawAspect="Content" ObjectID="_1756720784" r:id="rId296"/>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Если </w:t>
      </w:r>
      <w:r w:rsidRPr="00771F60">
        <w:rPr>
          <w:rFonts w:eastAsia="Times New Roman"/>
          <w:position w:val="-6"/>
        </w:rPr>
        <w:object w:dxaOrig="980" w:dyaOrig="320">
          <v:shape id="_x0000_i1173" type="#_x0000_t75" style="width:49.4pt;height:15.9pt" o:ole="">
            <v:imagedata r:id="rId297" o:title=""/>
          </v:shape>
          <o:OLEObject Type="Embed" ProgID="Equation.3" ShapeID="_x0000_i1173" DrawAspect="Content" ObjectID="_1756720785" r:id="rId298"/>
        </w:object>
      </w:r>
      <w:r w:rsidRPr="00771F60">
        <w:rPr>
          <w:rFonts w:eastAsia="Times New Roman"/>
          <w:position w:val="-10"/>
        </w:rPr>
        <w:object w:dxaOrig="980" w:dyaOrig="340">
          <v:shape id="_x0000_i1174" type="#_x0000_t75" style="width:49.4pt;height:16.75pt" o:ole="">
            <v:imagedata r:id="rId299" o:title=""/>
          </v:shape>
          <o:OLEObject Type="Embed" ProgID="Equation.3" ShapeID="_x0000_i1174" DrawAspect="Content" ObjectID="_1756720786" r:id="rId300"/>
        </w:object>
      </w:r>
      <w:r w:rsidRPr="00771F60">
        <w:rPr>
          <w:rFonts w:eastAsia="Times New Roman"/>
          <w:position w:val="-10"/>
        </w:rPr>
        <w:object w:dxaOrig="1960" w:dyaOrig="340">
          <v:shape id="_x0000_i1175" type="#_x0000_t75" style="width:97.95pt;height:16.75pt" o:ole="">
            <v:imagedata r:id="rId301" o:title=""/>
          </v:shape>
          <o:OLEObject Type="Embed" ProgID="Equation.3" ShapeID="_x0000_i1175" DrawAspect="Content" ObjectID="_1756720787" r:id="rId302"/>
        </w:object>
      </w:r>
      <w:r w:rsidRPr="00771F60">
        <w:rPr>
          <w:rFonts w:eastAsia="Times New Roman"/>
        </w:rPr>
        <w:t xml:space="preserve">, то считается, что экспериментальные данные на уровне значимости </w:t>
      </w:r>
      <w:r w:rsidRPr="00771F60">
        <w:rPr>
          <w:rFonts w:eastAsia="Times New Roman"/>
          <w:position w:val="-6"/>
        </w:rPr>
        <w:object w:dxaOrig="240" w:dyaOrig="220">
          <v:shape id="_x0000_i1176" type="#_x0000_t75" style="width:11.7pt;height:10.9pt" o:ole="">
            <v:imagedata r:id="rId303" o:title=""/>
          </v:shape>
          <o:OLEObject Type="Embed" ProgID="Equation.3" ShapeID="_x0000_i1176" DrawAspect="Content" ObjectID="_1756720788" r:id="rId304"/>
        </w:object>
      </w:r>
      <w:r w:rsidRPr="00771F60">
        <w:rPr>
          <w:rFonts w:eastAsia="Times New Roman"/>
        </w:rPr>
        <w:t xml:space="preserve"> не противоречат гипотезе о равенстве дисперсий (обычно </w:t>
      </w:r>
      <w:r w:rsidRPr="00771F60">
        <w:rPr>
          <w:rFonts w:eastAsia="Times New Roman"/>
          <w:position w:val="-10"/>
        </w:rPr>
        <w:object w:dxaOrig="880" w:dyaOrig="320">
          <v:shape id="_x0000_i1177" type="#_x0000_t75" style="width:44.35pt;height:15.9pt" o:ole="">
            <v:imagedata r:id="rId305" o:title=""/>
          </v:shape>
          <o:OLEObject Type="Embed" ProgID="Equation.3" ShapeID="_x0000_i1177" DrawAspect="Content" ObjectID="_1756720789" r:id="rId306"/>
        </w:object>
      </w:r>
      <w:r w:rsidRPr="00771F60">
        <w:rPr>
          <w:rFonts w:eastAsia="Times New Roman"/>
        </w:rPr>
        <w:t>).</w:t>
      </w:r>
    </w:p>
    <w:p w:rsidR="00771F60" w:rsidRPr="00771F60" w:rsidRDefault="00771F60" w:rsidP="00771F60">
      <w:pPr>
        <w:keepNext/>
        <w:widowControl/>
        <w:autoSpaceDE/>
        <w:autoSpaceDN/>
        <w:adjustRightInd/>
        <w:spacing w:before="240" w:after="60"/>
        <w:ind w:firstLine="0"/>
        <w:jc w:val="left"/>
        <w:outlineLvl w:val="1"/>
        <w:rPr>
          <w:rFonts w:eastAsia="Times New Roman"/>
          <w:b/>
          <w:bCs/>
          <w:i/>
          <w:iCs/>
        </w:rPr>
      </w:pPr>
      <w:r w:rsidRPr="00771F60">
        <w:rPr>
          <w:rFonts w:eastAsia="Times New Roman"/>
          <w:b/>
          <w:bCs/>
          <w:i/>
          <w:iCs/>
        </w:rPr>
        <w:t>Оценка дисперсии шума вычисляется по формуле</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30"/>
        </w:rPr>
        <w:object w:dxaOrig="1420" w:dyaOrig="700">
          <v:shape id="_x0000_i1178" type="#_x0000_t75" style="width:71.15pt;height:35.15pt" o:ole="">
            <v:imagedata r:id="rId307" o:title=""/>
          </v:shape>
          <o:OLEObject Type="Embed" ProgID="Equation.3" ShapeID="_x0000_i1178" DrawAspect="Content" ObjectID="_1756720790" r:id="rId308"/>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Число степеней свободы </w:t>
      </w:r>
      <w:r w:rsidRPr="00771F60">
        <w:rPr>
          <w:rFonts w:eastAsia="Times New Roman"/>
          <w:position w:val="-14"/>
        </w:rPr>
        <w:object w:dxaOrig="1760" w:dyaOrig="400">
          <v:shape id="_x0000_i1179" type="#_x0000_t75" style="width:87.9pt;height:20.1pt" o:ole="">
            <v:imagedata r:id="rId309" o:title=""/>
          </v:shape>
          <o:OLEObject Type="Embed" ProgID="Equation.3" ShapeID="_x0000_i1179" DrawAspect="Content" ObjectID="_1756720791" r:id="rId310"/>
        </w:object>
      </w:r>
      <w:r w:rsidRPr="00771F60">
        <w:rPr>
          <w:rFonts w:eastAsia="Times New Roman"/>
        </w:rPr>
        <w:t xml:space="preserve">. Коэффициенты модели рассчитываются по формуле (1). Дисперсия оценок коэффициентов </w:t>
      </w:r>
      <w:r w:rsidRPr="00771F60">
        <w:rPr>
          <w:rFonts w:eastAsia="Times New Roman"/>
          <w:position w:val="-14"/>
        </w:rPr>
        <w:object w:dxaOrig="260" w:dyaOrig="380">
          <v:shape id="_x0000_i1180" type="#_x0000_t75" style="width:13.4pt;height:19.25pt" o:ole="">
            <v:imagedata r:id="rId311" o:title=""/>
          </v:shape>
          <o:OLEObject Type="Embed" ProgID="Equation.3" ShapeID="_x0000_i1180" DrawAspect="Content" ObjectID="_1756720792" r:id="rId312"/>
        </w:object>
      </w:r>
      <w:r w:rsidRPr="00771F60">
        <w:rPr>
          <w:rFonts w:eastAsia="Times New Roman"/>
        </w:rPr>
        <w:t xml:space="preserve"> рассчитывается</w:t>
      </w:r>
      <w:proofErr w:type="gramStart"/>
      <w:r w:rsidRPr="00771F60">
        <w:rPr>
          <w:rFonts w:eastAsia="Times New Roman"/>
        </w:rPr>
        <w:t>:</w:t>
      </w:r>
      <w:proofErr w:type="gramEnd"/>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24"/>
        </w:rPr>
        <w:object w:dxaOrig="1600" w:dyaOrig="620">
          <v:shape id="_x0000_i1181" type="#_x0000_t75" style="width:80.35pt;height:31pt" o:ole="">
            <v:imagedata r:id="rId313" o:title=""/>
          </v:shape>
          <o:OLEObject Type="Embed" ProgID="Equation.3" ShapeID="_x0000_i1181" DrawAspect="Content" ObjectID="_1756720793" r:id="rId314"/>
        </w:object>
      </w:r>
      <w:r w:rsidRPr="00771F60">
        <w:rPr>
          <w:rFonts w:eastAsia="Times New Roman"/>
        </w:rPr>
        <w:t xml:space="preserve">,  </w:t>
      </w:r>
      <w:r w:rsidRPr="00771F60">
        <w:rPr>
          <w:rFonts w:eastAsia="Times New Roman"/>
          <w:position w:val="-10"/>
        </w:rPr>
        <w:object w:dxaOrig="1060" w:dyaOrig="320">
          <v:shape id="_x0000_i1182" type="#_x0000_t75" style="width:52.75pt;height:15.9pt" o:ole="">
            <v:imagedata r:id="rId315" o:title=""/>
          </v:shape>
          <o:OLEObject Type="Embed" ProgID="Equation.3" ShapeID="_x0000_i1182" DrawAspect="Content" ObjectID="_1756720794" r:id="rId316"/>
        </w:object>
      </w:r>
      <w:r w:rsidRPr="00771F60">
        <w:rPr>
          <w:rFonts w:eastAsia="Times New Roman"/>
        </w:rPr>
        <w:t>.</w:t>
      </w:r>
    </w:p>
    <w:p w:rsidR="00771F60" w:rsidRPr="00771F60" w:rsidRDefault="00771F60" w:rsidP="00771F60">
      <w:pPr>
        <w:widowControl/>
        <w:autoSpaceDE/>
        <w:autoSpaceDN/>
        <w:adjustRightInd/>
        <w:spacing w:after="120"/>
        <w:ind w:left="283" w:firstLine="0"/>
        <w:jc w:val="left"/>
        <w:rPr>
          <w:rFonts w:eastAsia="Times New Roman"/>
        </w:rPr>
      </w:pPr>
      <w:r w:rsidRPr="00771F60">
        <w:rPr>
          <w:rFonts w:eastAsia="Times New Roman"/>
        </w:rPr>
        <w:t>В случае отсутствия параллельных опытов дисперсия равна:</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24"/>
        </w:rPr>
        <w:object w:dxaOrig="1160" w:dyaOrig="620">
          <v:shape id="_x0000_i1183" type="#_x0000_t75" style="width:57.75pt;height:31pt" o:ole="">
            <v:imagedata r:id="rId317" o:title=""/>
          </v:shape>
          <o:OLEObject Type="Embed" ProgID="Equation.3" ShapeID="_x0000_i1183" DrawAspect="Content" ObjectID="_1756720795" r:id="rId318"/>
        </w:object>
      </w:r>
      <w:r w:rsidRPr="00771F60">
        <w:rPr>
          <w:rFonts w:eastAsia="Times New Roman"/>
        </w:rPr>
        <w:t>.</w:t>
      </w:r>
    </w:p>
    <w:p w:rsidR="00771F60" w:rsidRPr="00771F60" w:rsidRDefault="00771F60" w:rsidP="00771F60">
      <w:pPr>
        <w:widowControl/>
        <w:autoSpaceDE/>
        <w:autoSpaceDN/>
        <w:adjustRightInd/>
        <w:spacing w:after="120"/>
        <w:ind w:left="283" w:firstLine="0"/>
        <w:rPr>
          <w:rFonts w:eastAsia="Times New Roman"/>
        </w:rPr>
      </w:pPr>
      <w:r w:rsidRPr="00771F60">
        <w:rPr>
          <w:rFonts w:eastAsia="Times New Roman"/>
        </w:rPr>
        <w:t>Проверка значимости коэффициентов – это проверка значимости отличия их шумовой компоненты.</w:t>
      </w:r>
    </w:p>
    <w:p w:rsidR="00771F60" w:rsidRPr="00771F60" w:rsidRDefault="00771F60" w:rsidP="00771F60">
      <w:pPr>
        <w:widowControl/>
        <w:autoSpaceDE/>
        <w:autoSpaceDN/>
        <w:adjustRightInd/>
        <w:ind w:firstLine="540"/>
        <w:jc w:val="left"/>
        <w:rPr>
          <w:rFonts w:eastAsia="Times New Roman"/>
        </w:rPr>
      </w:pPr>
      <w:r w:rsidRPr="00771F60">
        <w:rPr>
          <w:rFonts w:eastAsia="Times New Roman"/>
        </w:rPr>
        <w:t>Статистика для проверки этой гипотезы:</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6"/>
        </w:rPr>
        <w:object w:dxaOrig="1400" w:dyaOrig="440">
          <v:shape id="_x0000_i1184" type="#_x0000_t75" style="width:70.35pt;height:21.75pt" o:ole="">
            <v:imagedata r:id="rId319" o:title=""/>
          </v:shape>
          <o:OLEObject Type="Embed" ProgID="Equation.3" ShapeID="_x0000_i1184" DrawAspect="Content" ObjectID="_1756720796" r:id="rId320"/>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Если </w:t>
      </w:r>
      <w:r w:rsidRPr="00771F60">
        <w:rPr>
          <w:rFonts w:eastAsia="Times New Roman"/>
          <w:position w:val="-14"/>
        </w:rPr>
        <w:object w:dxaOrig="1140" w:dyaOrig="380">
          <v:shape id="_x0000_i1185" type="#_x0000_t75" style="width:56.95pt;height:19.25pt" o:ole="">
            <v:imagedata r:id="rId321" o:title=""/>
          </v:shape>
          <o:OLEObject Type="Embed" ProgID="Equation.3" ShapeID="_x0000_i1185" DrawAspect="Content" ObjectID="_1756720797" r:id="rId322"/>
        </w:object>
      </w:r>
      <w:r w:rsidRPr="00771F60">
        <w:rPr>
          <w:rFonts w:eastAsia="Times New Roman"/>
        </w:rPr>
        <w:t xml:space="preserve">, то гипотеза о незначимости </w:t>
      </w:r>
      <w:r w:rsidRPr="00771F60">
        <w:rPr>
          <w:rFonts w:eastAsia="Times New Roman"/>
          <w:position w:val="-14"/>
        </w:rPr>
        <w:object w:dxaOrig="260" w:dyaOrig="380">
          <v:shape id="_x0000_i1186" type="#_x0000_t75" style="width:13.4pt;height:19.25pt" o:ole="">
            <v:imagedata r:id="rId311" o:title=""/>
          </v:shape>
          <o:OLEObject Type="Embed" ProgID="Equation.3" ShapeID="_x0000_i1186" DrawAspect="Content" ObjectID="_1756720798" r:id="rId323"/>
        </w:object>
      </w:r>
      <w:r w:rsidRPr="00771F60">
        <w:rPr>
          <w:rFonts w:eastAsia="Times New Roman"/>
        </w:rPr>
        <w:t xml:space="preserve"> принимается.</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Если </w:t>
      </w:r>
      <w:r w:rsidRPr="00771F60">
        <w:rPr>
          <w:rFonts w:eastAsia="Times New Roman"/>
          <w:position w:val="-14"/>
        </w:rPr>
        <w:object w:dxaOrig="1140" w:dyaOrig="380">
          <v:shape id="_x0000_i1187" type="#_x0000_t75" style="width:56.95pt;height:19.25pt" o:ole="">
            <v:imagedata r:id="rId324" o:title=""/>
          </v:shape>
          <o:OLEObject Type="Embed" ProgID="Equation.3" ShapeID="_x0000_i1187" DrawAspect="Content" ObjectID="_1756720799" r:id="rId325"/>
        </w:object>
      </w:r>
      <w:r w:rsidRPr="00771F60">
        <w:rPr>
          <w:rFonts w:eastAsia="Times New Roman"/>
        </w:rPr>
        <w:t xml:space="preserve">, то коэффициенты </w:t>
      </w:r>
      <w:r w:rsidRPr="00771F60">
        <w:rPr>
          <w:rFonts w:eastAsia="Times New Roman"/>
          <w:position w:val="-14"/>
        </w:rPr>
        <w:object w:dxaOrig="260" w:dyaOrig="380">
          <v:shape id="_x0000_i1188" type="#_x0000_t75" style="width:13.4pt;height:19.25pt" o:ole="">
            <v:imagedata r:id="rId311" o:title=""/>
          </v:shape>
          <o:OLEObject Type="Embed" ProgID="Equation.3" ShapeID="_x0000_i1188" DrawAspect="Content" ObjectID="_1756720800" r:id="rId326"/>
        </w:object>
      </w:r>
      <w:r w:rsidRPr="00771F60">
        <w:rPr>
          <w:rFonts w:eastAsia="Times New Roman"/>
        </w:rPr>
        <w:t xml:space="preserve"> значимы.</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Здесь </w:t>
      </w:r>
      <w:r w:rsidRPr="00771F60">
        <w:rPr>
          <w:rFonts w:eastAsia="Times New Roman"/>
          <w:position w:val="-6"/>
        </w:rPr>
        <w:object w:dxaOrig="139" w:dyaOrig="240">
          <v:shape id="_x0000_i1189" type="#_x0000_t75" style="width:6.7pt;height:11.7pt" o:ole="">
            <v:imagedata r:id="rId327" o:title=""/>
          </v:shape>
          <o:OLEObject Type="Embed" ProgID="Equation.3" ShapeID="_x0000_i1189" DrawAspect="Content" ObjectID="_1756720801" r:id="rId328"/>
        </w:object>
      </w:r>
      <w:r w:rsidRPr="00771F60">
        <w:rPr>
          <w:rFonts w:eastAsia="Times New Roman"/>
        </w:rPr>
        <w:t xml:space="preserve"> – квантиль распределения Стьюдента с числом степеней свободы </w:t>
      </w:r>
      <w:r w:rsidRPr="00771F60">
        <w:rPr>
          <w:rFonts w:eastAsia="Times New Roman"/>
          <w:position w:val="-12"/>
        </w:rPr>
        <w:object w:dxaOrig="1280" w:dyaOrig="360">
          <v:shape id="_x0000_i1190" type="#_x0000_t75" style="width:63.65pt;height:18.4pt" o:ole="">
            <v:imagedata r:id="rId329" o:title=""/>
          </v:shape>
          <o:OLEObject Type="Embed" ProgID="Equation.3" ShapeID="_x0000_i1190" DrawAspect="Content" ObjectID="_1756720802" r:id="rId330"/>
        </w:object>
      </w:r>
      <w:r w:rsidRPr="00771F60">
        <w:rPr>
          <w:rFonts w:eastAsia="Times New Roman"/>
        </w:rPr>
        <w:t xml:space="preserve"> и  уровнем значимости </w:t>
      </w:r>
      <w:r w:rsidRPr="00771F60">
        <w:rPr>
          <w:rFonts w:eastAsia="Times New Roman"/>
          <w:position w:val="-6"/>
        </w:rPr>
        <w:object w:dxaOrig="240" w:dyaOrig="220">
          <v:shape id="_x0000_i1191" type="#_x0000_t75" style="width:11.7pt;height:10.9pt" o:ole="">
            <v:imagedata r:id="rId331" o:title=""/>
          </v:shape>
          <o:OLEObject Type="Embed" ProgID="Equation.3" ShapeID="_x0000_i1191" DrawAspect="Content" ObjectID="_1756720803" r:id="rId332"/>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Незначимые коэффициенты исключаются из модели без пересчета остальных.</w:t>
      </w:r>
    </w:p>
    <w:p w:rsidR="00771F60" w:rsidRPr="00771F60" w:rsidRDefault="00771F60" w:rsidP="00771F60">
      <w:pPr>
        <w:widowControl/>
        <w:autoSpaceDE/>
        <w:autoSpaceDN/>
        <w:adjustRightInd/>
        <w:ind w:firstLine="540"/>
        <w:rPr>
          <w:rFonts w:eastAsia="Times New Roman"/>
        </w:rPr>
      </w:pPr>
      <w:r w:rsidRPr="00771F60">
        <w:rPr>
          <w:rFonts w:eastAsia="Times New Roman"/>
        </w:rPr>
        <w:t>Причины незначимости:</w:t>
      </w:r>
    </w:p>
    <w:p w:rsidR="00771F60" w:rsidRPr="00771F60" w:rsidRDefault="00771F60" w:rsidP="00771F60">
      <w:pPr>
        <w:widowControl/>
        <w:numPr>
          <w:ilvl w:val="0"/>
          <w:numId w:val="5"/>
        </w:numPr>
        <w:autoSpaceDE/>
        <w:autoSpaceDN/>
        <w:adjustRightInd/>
        <w:jc w:val="left"/>
        <w:rPr>
          <w:rFonts w:eastAsia="Times New Roman"/>
        </w:rPr>
      </w:pPr>
      <w:r w:rsidRPr="00771F60">
        <w:rPr>
          <w:rFonts w:eastAsia="Times New Roman"/>
        </w:rPr>
        <w:t xml:space="preserve">переменная не влияет на отклик </w:t>
      </w:r>
      <w:r w:rsidRPr="00771F60">
        <w:rPr>
          <w:rFonts w:eastAsia="Times New Roman"/>
          <w:position w:val="-10"/>
        </w:rPr>
        <w:object w:dxaOrig="220" w:dyaOrig="260">
          <v:shape id="_x0000_i1192" type="#_x0000_t75" style="width:10.9pt;height:13.4pt" o:ole="">
            <v:imagedata r:id="rId333" o:title=""/>
          </v:shape>
          <o:OLEObject Type="Embed" ProgID="Equation.3" ShapeID="_x0000_i1192" DrawAspect="Content" ObjectID="_1756720804" r:id="rId334"/>
        </w:object>
      </w:r>
      <w:r w:rsidRPr="00771F60">
        <w:rPr>
          <w:rFonts w:eastAsia="Times New Roman"/>
        </w:rPr>
        <w:t>;</w:t>
      </w:r>
    </w:p>
    <w:p w:rsidR="00771F60" w:rsidRPr="00771F60" w:rsidRDefault="00771F60" w:rsidP="00771F60">
      <w:pPr>
        <w:widowControl/>
        <w:numPr>
          <w:ilvl w:val="0"/>
          <w:numId w:val="5"/>
        </w:numPr>
        <w:autoSpaceDE/>
        <w:autoSpaceDN/>
        <w:adjustRightInd/>
        <w:jc w:val="left"/>
        <w:rPr>
          <w:rFonts w:eastAsia="Times New Roman"/>
        </w:rPr>
      </w:pPr>
      <w:r w:rsidRPr="00771F60">
        <w:rPr>
          <w:rFonts w:eastAsia="Times New Roman"/>
        </w:rPr>
        <w:t>действие переменной не проявляется на фоне помехи; в этом случае надо увеличить физический интервал варьирования данным параметром;</w:t>
      </w:r>
    </w:p>
    <w:p w:rsidR="00771F60" w:rsidRPr="00771F60" w:rsidRDefault="00771F60" w:rsidP="00771F60">
      <w:pPr>
        <w:widowControl/>
        <w:numPr>
          <w:ilvl w:val="0"/>
          <w:numId w:val="5"/>
        </w:numPr>
        <w:autoSpaceDE/>
        <w:autoSpaceDN/>
        <w:adjustRightInd/>
        <w:jc w:val="left"/>
        <w:rPr>
          <w:rFonts w:eastAsia="Times New Roman"/>
        </w:rPr>
      </w:pPr>
      <w:r w:rsidRPr="00771F60">
        <w:rPr>
          <w:rFonts w:eastAsia="Times New Roman"/>
        </w:rPr>
        <w:t>центр плана находится в районе частного экстремума по данному фактору.</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Проверка адекватности модели основывается на оценке отклонения предсказанного модельного отклика </w:t>
      </w:r>
      <w:r w:rsidRPr="00771F60">
        <w:rPr>
          <w:rFonts w:eastAsia="Times New Roman"/>
          <w:position w:val="-14"/>
        </w:rPr>
        <w:object w:dxaOrig="320" w:dyaOrig="400">
          <v:shape id="_x0000_i1193" type="#_x0000_t75" style="width:15.9pt;height:20.1pt" o:ole="">
            <v:imagedata r:id="rId335" o:title=""/>
          </v:shape>
          <o:OLEObject Type="Embed" ProgID="Equation.3" ShapeID="_x0000_i1193" DrawAspect="Content" ObjectID="_1756720805" r:id="rId336"/>
        </w:object>
      </w:r>
      <w:r w:rsidRPr="00771F60">
        <w:rPr>
          <w:rFonts w:eastAsia="Times New Roman"/>
        </w:rPr>
        <w:t xml:space="preserve"> от результата </w:t>
      </w:r>
      <w:r w:rsidRPr="00771F60">
        <w:rPr>
          <w:rFonts w:eastAsia="Times New Roman"/>
          <w:position w:val="-14"/>
        </w:rPr>
        <w:object w:dxaOrig="300" w:dyaOrig="400">
          <v:shape id="_x0000_i1194" type="#_x0000_t75" style="width:15.05pt;height:20.1pt" o:ole="">
            <v:imagedata r:id="rId337" o:title=""/>
          </v:shape>
          <o:OLEObject Type="Embed" ProgID="Equation.3" ShapeID="_x0000_i1194" DrawAspect="Content" ObjectID="_1756720806" r:id="rId338"/>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Рассчитывается дисперсия адекватности:</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24"/>
        </w:rPr>
        <w:object w:dxaOrig="1920" w:dyaOrig="999">
          <v:shape id="_x0000_i1195" type="#_x0000_t75" style="width:96.3pt;height:50.25pt" o:ole="">
            <v:imagedata r:id="rId339" o:title=""/>
          </v:shape>
          <o:OLEObject Type="Embed" ProgID="Equation.3" ShapeID="_x0000_i1195" DrawAspect="Content" ObjectID="_1756720807" r:id="rId340"/>
        </w:object>
      </w:r>
      <w:r w:rsidRPr="00771F60">
        <w:rPr>
          <w:rFonts w:eastAsia="Times New Roman"/>
        </w:rPr>
        <w:t>,</w:t>
      </w:r>
    </w:p>
    <w:p w:rsidR="00771F60" w:rsidRPr="00771F60" w:rsidRDefault="00771F60" w:rsidP="00771F60">
      <w:pPr>
        <w:widowControl/>
        <w:autoSpaceDE/>
        <w:autoSpaceDN/>
        <w:adjustRightInd/>
        <w:ind w:firstLine="0"/>
        <w:rPr>
          <w:rFonts w:eastAsia="Times New Roman"/>
        </w:rPr>
      </w:pPr>
      <w:r w:rsidRPr="00771F60">
        <w:rPr>
          <w:rFonts w:eastAsia="Times New Roman"/>
        </w:rPr>
        <w:t xml:space="preserve">где </w:t>
      </w:r>
      <w:r w:rsidRPr="00771F60">
        <w:rPr>
          <w:rFonts w:eastAsia="Times New Roman"/>
          <w:position w:val="-4"/>
        </w:rPr>
        <w:object w:dxaOrig="180" w:dyaOrig="200">
          <v:shape id="_x0000_i1196" type="#_x0000_t75" style="width:9.2pt;height:10.05pt" o:ole="">
            <v:imagedata r:id="rId341" o:title=""/>
          </v:shape>
          <o:OLEObject Type="Embed" ProgID="Equation.3" ShapeID="_x0000_i1196" DrawAspect="Content" ObjectID="_1756720808" r:id="rId342"/>
        </w:object>
      </w:r>
      <w:r w:rsidRPr="00771F60">
        <w:rPr>
          <w:rFonts w:eastAsia="Times New Roman"/>
        </w:rPr>
        <w:t xml:space="preserve"> – число значимых коэффициентов, включая </w:t>
      </w:r>
      <w:r w:rsidRPr="00771F60">
        <w:rPr>
          <w:rFonts w:eastAsia="Times New Roman"/>
          <w:position w:val="-12"/>
        </w:rPr>
        <w:object w:dxaOrig="260" w:dyaOrig="360">
          <v:shape id="_x0000_i1197" type="#_x0000_t75" style="width:13.4pt;height:18.4pt" o:ole="">
            <v:imagedata r:id="rId343" o:title=""/>
          </v:shape>
          <o:OLEObject Type="Embed" ProgID="Equation.3" ShapeID="_x0000_i1197" DrawAspect="Content" ObjectID="_1756720809" r:id="rId344"/>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Проверка адекватности производится по </w:t>
      </w:r>
      <w:r w:rsidRPr="00771F60">
        <w:rPr>
          <w:rFonts w:eastAsia="Times New Roman"/>
          <w:lang w:val="en-US"/>
        </w:rPr>
        <w:t>F</w:t>
      </w:r>
      <w:r w:rsidRPr="00771F60">
        <w:rPr>
          <w:rFonts w:eastAsia="Times New Roman"/>
        </w:rPr>
        <w:t>-критерию Фишера.</w:t>
      </w:r>
    </w:p>
    <w:p w:rsidR="00771F60" w:rsidRPr="00771F60" w:rsidRDefault="00771F60" w:rsidP="00771F60">
      <w:pPr>
        <w:widowControl/>
        <w:autoSpaceDE/>
        <w:autoSpaceDN/>
        <w:adjustRightInd/>
        <w:ind w:firstLine="540"/>
        <w:rPr>
          <w:rFonts w:eastAsia="Times New Roman"/>
        </w:rPr>
      </w:pPr>
      <w:r w:rsidRPr="00771F60">
        <w:rPr>
          <w:rFonts w:eastAsia="Times New Roman"/>
        </w:rPr>
        <w:t>Если</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32"/>
        </w:rPr>
        <w:object w:dxaOrig="2480" w:dyaOrig="760">
          <v:shape id="_x0000_i1198" type="#_x0000_t75" style="width:123.9pt;height:37.65pt" o:ole="">
            <v:imagedata r:id="rId345" o:title=""/>
          </v:shape>
          <o:OLEObject Type="Embed" ProgID="Equation.3" ShapeID="_x0000_i1198" DrawAspect="Content" ObjectID="_1756720810" r:id="rId346"/>
        </w:object>
      </w:r>
      <w:r w:rsidRPr="00771F60">
        <w:rPr>
          <w:rFonts w:eastAsia="Times New Roman"/>
        </w:rPr>
        <w:t>;</w:t>
      </w:r>
    </w:p>
    <w:p w:rsidR="00771F60" w:rsidRPr="00771F60" w:rsidRDefault="00771F60" w:rsidP="00771F60">
      <w:pPr>
        <w:widowControl/>
        <w:autoSpaceDE/>
        <w:autoSpaceDN/>
        <w:adjustRightInd/>
        <w:ind w:firstLine="0"/>
        <w:rPr>
          <w:rFonts w:eastAsia="Times New Roman"/>
        </w:rPr>
      </w:pPr>
      <w:r w:rsidRPr="00771F60">
        <w:rPr>
          <w:rFonts w:eastAsia="Times New Roman"/>
        </w:rPr>
        <w:t xml:space="preserve">где </w:t>
      </w:r>
      <w:r w:rsidRPr="00771F60">
        <w:rPr>
          <w:rFonts w:eastAsia="Times New Roman"/>
          <w:position w:val="-10"/>
        </w:rPr>
        <w:object w:dxaOrig="1040" w:dyaOrig="340">
          <v:shape id="_x0000_i1199" type="#_x0000_t75" style="width:51.9pt;height:16.75pt" o:ole="">
            <v:imagedata r:id="rId347" o:title=""/>
          </v:shape>
          <o:OLEObject Type="Embed" ProgID="Equation.3" ShapeID="_x0000_i1199" DrawAspect="Content" ObjectID="_1756720811" r:id="rId348"/>
        </w:object>
      </w:r>
      <w:r w:rsidRPr="00771F60">
        <w:rPr>
          <w:rFonts w:eastAsia="Times New Roman"/>
        </w:rPr>
        <w:t xml:space="preserve">; </w:t>
      </w:r>
      <w:r w:rsidRPr="00771F60">
        <w:rPr>
          <w:rFonts w:eastAsia="Times New Roman"/>
          <w:position w:val="-10"/>
        </w:rPr>
        <w:object w:dxaOrig="1340" w:dyaOrig="340">
          <v:shape id="_x0000_i1200" type="#_x0000_t75" style="width:67pt;height:16.75pt" o:ole="">
            <v:imagedata r:id="rId349" o:title=""/>
          </v:shape>
          <o:OLEObject Type="Embed" ProgID="Equation.3" ShapeID="_x0000_i1200" DrawAspect="Content" ObjectID="_1756720812" r:id="rId350"/>
        </w:object>
      </w:r>
      <w:r w:rsidRPr="00771F60">
        <w:rPr>
          <w:rFonts w:eastAsia="Times New Roman"/>
        </w:rPr>
        <w:t>,</w:t>
      </w:r>
    </w:p>
    <w:p w:rsidR="00771F60" w:rsidRPr="00771F60" w:rsidRDefault="00771F60" w:rsidP="00771F60">
      <w:pPr>
        <w:widowControl/>
        <w:autoSpaceDE/>
        <w:autoSpaceDN/>
        <w:adjustRightInd/>
        <w:ind w:firstLine="0"/>
        <w:rPr>
          <w:rFonts w:eastAsia="Times New Roman"/>
        </w:rPr>
      </w:pPr>
      <w:r w:rsidRPr="00771F60">
        <w:rPr>
          <w:rFonts w:eastAsia="Times New Roman"/>
        </w:rPr>
        <w:t xml:space="preserve">то можно считать, что модель адекватна при заданном уровне </w:t>
      </w:r>
      <w:r w:rsidRPr="00771F60">
        <w:rPr>
          <w:rFonts w:eastAsia="Times New Roman"/>
          <w:position w:val="-6"/>
        </w:rPr>
        <w:object w:dxaOrig="240" w:dyaOrig="220">
          <v:shape id="_x0000_i1201" type="#_x0000_t75" style="width:11.7pt;height:10.9pt" o:ole="">
            <v:imagedata r:id="rId351" o:title=""/>
          </v:shape>
          <o:OLEObject Type="Embed" ProgID="Equation.3" ShapeID="_x0000_i1201" DrawAspect="Content" ObjectID="_1756720813" r:id="rId352"/>
        </w:object>
      </w:r>
      <w:r w:rsidRPr="00771F60">
        <w:rPr>
          <w:rFonts w:eastAsia="Times New Roman"/>
        </w:rPr>
        <w:t>. Если модель неадекватна, то необходимо либо уменьшить интервал варьирования факторов, либо усложнить модель.</w:t>
      </w:r>
    </w:p>
    <w:p w:rsidR="00771F60" w:rsidRPr="00771F60" w:rsidRDefault="00771F60" w:rsidP="00771F60">
      <w:pPr>
        <w:widowControl/>
        <w:autoSpaceDE/>
        <w:autoSpaceDN/>
        <w:adjustRightInd/>
        <w:ind w:firstLine="540"/>
        <w:rPr>
          <w:rFonts w:eastAsia="Times New Roman"/>
        </w:rPr>
      </w:pPr>
      <w:r w:rsidRPr="00771F60">
        <w:rPr>
          <w:rFonts w:eastAsia="Times New Roman"/>
        </w:rPr>
        <w:t>Адекватность модель можно оценить и другим способом.</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Рассчитывается постоянная составляющая </w:t>
      </w:r>
      <w:r w:rsidRPr="00771F60">
        <w:rPr>
          <w:rFonts w:eastAsia="Times New Roman"/>
          <w:position w:val="-12"/>
        </w:rPr>
        <w:object w:dxaOrig="260" w:dyaOrig="380">
          <v:shape id="_x0000_i1202" type="#_x0000_t75" style="width:13.4pt;height:19.25pt" o:ole="">
            <v:imagedata r:id="rId353" o:title=""/>
          </v:shape>
          <o:OLEObject Type="Embed" ProgID="Equation.3" ShapeID="_x0000_i1202" DrawAspect="Content" ObjectID="_1756720814" r:id="rId354"/>
        </w:object>
      </w:r>
      <w:r w:rsidRPr="00771F60">
        <w:rPr>
          <w:rFonts w:eastAsia="Times New Roman"/>
        </w:rPr>
        <w:t>, равная среднему значению в центре плана:</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28"/>
        </w:rPr>
        <w:object w:dxaOrig="1340" w:dyaOrig="680">
          <v:shape id="_x0000_i1203" type="#_x0000_t75" style="width:67pt;height:34.35pt" o:ole="">
            <v:imagedata r:id="rId355" o:title=""/>
          </v:shape>
          <o:OLEObject Type="Embed" ProgID="Equation.3" ShapeID="_x0000_i1203" DrawAspect="Content" ObjectID="_1756720815" r:id="rId356"/>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Оценивается значимое различие </w:t>
      </w:r>
      <w:r w:rsidRPr="00771F60">
        <w:rPr>
          <w:rFonts w:eastAsia="Times New Roman"/>
          <w:position w:val="-16"/>
        </w:rPr>
        <w:object w:dxaOrig="760" w:dyaOrig="440">
          <v:shape id="_x0000_i1204" type="#_x0000_t75" style="width:37.65pt;height:21.75pt" o:ole="">
            <v:imagedata r:id="rId357" o:title=""/>
          </v:shape>
          <o:OLEObject Type="Embed" ProgID="Equation.3" ShapeID="_x0000_i1204" DrawAspect="Content" ObjectID="_1756720816" r:id="rId358"/>
        </w:object>
      </w:r>
      <w:r w:rsidRPr="00771F60">
        <w:rPr>
          <w:rFonts w:eastAsia="Times New Roman"/>
        </w:rPr>
        <w:t xml:space="preserve"> с помощью критерия Стьюдента:</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32"/>
        </w:rPr>
        <w:object w:dxaOrig="1219" w:dyaOrig="820">
          <v:shape id="_x0000_i1205" type="#_x0000_t75" style="width:61.1pt;height:41pt" o:ole="">
            <v:imagedata r:id="rId359" o:title=""/>
          </v:shape>
          <o:OLEObject Type="Embed" ProgID="Equation.3" ShapeID="_x0000_i1205" DrawAspect="Content" ObjectID="_1756720817" r:id="rId360"/>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Если </w:t>
      </w:r>
      <w:r w:rsidRPr="00771F60">
        <w:rPr>
          <w:rFonts w:eastAsia="Times New Roman"/>
          <w:position w:val="-12"/>
        </w:rPr>
        <w:object w:dxaOrig="1080" w:dyaOrig="360">
          <v:shape id="_x0000_i1206" type="#_x0000_t75" style="width:54.4pt;height:18.4pt" o:ole="">
            <v:imagedata r:id="rId361" o:title=""/>
          </v:shape>
          <o:OLEObject Type="Embed" ProgID="Equation.3" ShapeID="_x0000_i1206" DrawAspect="Content" ObjectID="_1756720818" r:id="rId362"/>
        </w:object>
      </w:r>
      <w:r w:rsidRPr="00771F60">
        <w:rPr>
          <w:rFonts w:eastAsia="Times New Roman"/>
        </w:rPr>
        <w:t xml:space="preserve"> </w:t>
      </w:r>
      <w:r w:rsidRPr="00771F60">
        <w:rPr>
          <w:rFonts w:eastAsia="Times New Roman"/>
          <w:position w:val="-10"/>
        </w:rPr>
        <w:object w:dxaOrig="1420" w:dyaOrig="340">
          <v:shape id="_x0000_i1207" type="#_x0000_t75" style="width:71.15pt;height:16.75pt" o:ole="">
            <v:imagedata r:id="rId363" o:title=""/>
          </v:shape>
          <o:OLEObject Type="Embed" ProgID="Equation.3" ShapeID="_x0000_i1207" DrawAspect="Content" ObjectID="_1756720819" r:id="rId364"/>
        </w:object>
      </w:r>
      <w:r w:rsidRPr="00771F60">
        <w:rPr>
          <w:rFonts w:eastAsia="Times New Roman"/>
        </w:rPr>
        <w:t xml:space="preserve">, то разница </w:t>
      </w:r>
      <w:proofErr w:type="gramStart"/>
      <w:r w:rsidRPr="00771F60">
        <w:rPr>
          <w:rFonts w:eastAsia="Times New Roman"/>
        </w:rPr>
        <w:t>между</w:t>
      </w:r>
      <w:proofErr w:type="gramEnd"/>
      <w:r w:rsidRPr="00771F60">
        <w:rPr>
          <w:rFonts w:eastAsia="Times New Roman"/>
        </w:rPr>
        <w:t xml:space="preserve"> </w:t>
      </w:r>
      <w:r w:rsidRPr="00771F60">
        <w:rPr>
          <w:rFonts w:eastAsia="Times New Roman"/>
          <w:position w:val="-12"/>
        </w:rPr>
        <w:object w:dxaOrig="260" w:dyaOrig="360">
          <v:shape id="_x0000_i1208" type="#_x0000_t75" style="width:13.4pt;height:18.4pt" o:ole="">
            <v:imagedata r:id="rId343" o:title=""/>
          </v:shape>
          <o:OLEObject Type="Embed" ProgID="Equation.3" ShapeID="_x0000_i1208" DrawAspect="Content" ObjectID="_1756720820" r:id="rId365"/>
        </w:object>
      </w:r>
      <w:r w:rsidRPr="00771F60">
        <w:rPr>
          <w:rFonts w:eastAsia="Times New Roman"/>
        </w:rPr>
        <w:t xml:space="preserve"> и </w:t>
      </w:r>
      <w:r w:rsidRPr="00771F60">
        <w:rPr>
          <w:rFonts w:eastAsia="Times New Roman"/>
          <w:position w:val="-12"/>
        </w:rPr>
        <w:object w:dxaOrig="260" w:dyaOrig="380">
          <v:shape id="_x0000_i1209" type="#_x0000_t75" style="width:13.4pt;height:19.25pt" o:ole="">
            <v:imagedata r:id="rId353" o:title=""/>
          </v:shape>
          <o:OLEObject Type="Embed" ProgID="Equation.3" ShapeID="_x0000_i1209" DrawAspect="Content" ObjectID="_1756720821" r:id="rId366"/>
        </w:object>
      </w:r>
      <w:r w:rsidRPr="00771F60">
        <w:rPr>
          <w:rFonts w:eastAsia="Times New Roman"/>
        </w:rPr>
        <w:t xml:space="preserve"> значима и полученная модель неадекватна.</w:t>
      </w:r>
    </w:p>
    <w:p w:rsidR="00771F60" w:rsidRPr="00771F60" w:rsidRDefault="00771F60" w:rsidP="00771F60">
      <w:pPr>
        <w:widowControl/>
        <w:autoSpaceDE/>
        <w:autoSpaceDN/>
        <w:adjustRightInd/>
        <w:spacing w:line="360" w:lineRule="auto"/>
        <w:ind w:firstLine="0"/>
        <w:rPr>
          <w:rFonts w:eastAsia="Times New Roman"/>
        </w:rPr>
      </w:pPr>
    </w:p>
    <w:p w:rsidR="00771F60" w:rsidRPr="00771F60" w:rsidRDefault="00771F60" w:rsidP="00771F60">
      <w:pPr>
        <w:widowControl/>
        <w:autoSpaceDE/>
        <w:autoSpaceDN/>
        <w:adjustRightInd/>
        <w:ind w:firstLine="0"/>
        <w:jc w:val="center"/>
        <w:rPr>
          <w:rFonts w:eastAsia="Times New Roman"/>
          <w:b/>
          <w:bCs/>
          <w:caps/>
        </w:rPr>
      </w:pPr>
      <w:r w:rsidRPr="00771F60">
        <w:rPr>
          <w:rFonts w:eastAsia="Times New Roman"/>
          <w:b/>
          <w:bCs/>
          <w:caps/>
        </w:rPr>
        <w:br w:type="page"/>
      </w:r>
      <w:r w:rsidRPr="00771F60">
        <w:rPr>
          <w:rFonts w:eastAsia="Times New Roman"/>
          <w:b/>
          <w:bCs/>
          <w:caps/>
        </w:rPr>
        <w:lastRenderedPageBreak/>
        <w:t>Дробный  факторный  эксперимент</w:t>
      </w:r>
    </w:p>
    <w:p w:rsidR="00771F60" w:rsidRPr="00771F60" w:rsidRDefault="00771F60" w:rsidP="00771F60">
      <w:pPr>
        <w:widowControl/>
        <w:autoSpaceDE/>
        <w:autoSpaceDN/>
        <w:adjustRightInd/>
        <w:ind w:firstLine="0"/>
        <w:rPr>
          <w:rFonts w:eastAsia="Times New Roman"/>
          <w:caps/>
        </w:rPr>
      </w:pPr>
    </w:p>
    <w:p w:rsidR="00771F60" w:rsidRPr="00771F60" w:rsidRDefault="00771F60" w:rsidP="00771F60">
      <w:pPr>
        <w:widowControl/>
        <w:autoSpaceDE/>
        <w:autoSpaceDN/>
        <w:adjustRightInd/>
        <w:ind w:firstLine="540"/>
        <w:rPr>
          <w:rFonts w:eastAsia="Times New Roman"/>
        </w:rPr>
      </w:pPr>
      <w:r w:rsidRPr="00771F60">
        <w:rPr>
          <w:rFonts w:eastAsia="Times New Roman"/>
        </w:rPr>
        <w:t>Реальные объекты, как правило, могут быть описаны с помощью моделей с меньшим числом составляющих, чем при ПФЭ.</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Задача ДФЭ состоит в сокращении числа опытов, с сохранением при этом оптимальных свойств матрицы </w:t>
      </w:r>
      <w:r w:rsidRPr="00771F60">
        <w:rPr>
          <w:rFonts w:eastAsia="Times New Roman"/>
          <w:lang w:val="en-US"/>
        </w:rPr>
        <w:t>X</w: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Построение матрицы дробного факторного эксперимента на примере ПФЭ типа </w:t>
      </w:r>
      <w:r w:rsidRPr="00771F60">
        <w:rPr>
          <w:rFonts w:eastAsia="Times New Roman"/>
          <w:position w:val="-4"/>
        </w:rPr>
        <w:object w:dxaOrig="279" w:dyaOrig="300">
          <v:shape id="_x0000_i1210" type="#_x0000_t75" style="width:14.25pt;height:15.05pt" o:ole="">
            <v:imagedata r:id="rId367" o:title=""/>
          </v:shape>
          <o:OLEObject Type="Embed" ProgID="Equation.3" ShapeID="_x0000_i1210" DrawAspect="Content" ObjectID="_1756720822" r:id="rId368"/>
        </w:object>
      </w:r>
      <w:r w:rsidRPr="00771F60">
        <w:rPr>
          <w:rFonts w:eastAsia="Times New Roman"/>
        </w:rPr>
        <w:t xml:space="preserve">, </w:t>
      </w:r>
      <w:proofErr w:type="gramStart"/>
      <w:r w:rsidRPr="00771F60">
        <w:rPr>
          <w:rFonts w:eastAsia="Times New Roman"/>
        </w:rPr>
        <w:t>производится</w:t>
      </w:r>
      <w:proofErr w:type="gramEnd"/>
      <w:r w:rsidRPr="00771F60">
        <w:rPr>
          <w:rFonts w:eastAsia="Times New Roman"/>
        </w:rPr>
        <w:t xml:space="preserve"> приравниваем произведения </w:t>
      </w:r>
      <w:r w:rsidRPr="00771F60">
        <w:rPr>
          <w:rFonts w:eastAsia="Times New Roman"/>
          <w:position w:val="-10"/>
        </w:rPr>
        <w:object w:dxaOrig="460" w:dyaOrig="340">
          <v:shape id="_x0000_i1211" type="#_x0000_t75" style="width:22.6pt;height:16.75pt" o:ole="">
            <v:imagedata r:id="rId369" o:title=""/>
          </v:shape>
          <o:OLEObject Type="Embed" ProgID="Equation.3" ShapeID="_x0000_i1211" DrawAspect="Content" ObjectID="_1756720823" r:id="rId370"/>
        </w:object>
      </w:r>
      <w:r w:rsidRPr="00771F60">
        <w:rPr>
          <w:rFonts w:eastAsia="Times New Roman"/>
        </w:rPr>
        <w:t xml:space="preserve"> к третьей независимой переменной </w:t>
      </w:r>
      <w:r w:rsidRPr="00771F60">
        <w:rPr>
          <w:rFonts w:eastAsia="Times New Roman"/>
          <w:position w:val="-12"/>
        </w:rPr>
        <w:object w:dxaOrig="900" w:dyaOrig="360">
          <v:shape id="_x0000_i1212" type="#_x0000_t75" style="width:45.2pt;height:18.4pt" o:ole="">
            <v:imagedata r:id="rId371" o:title=""/>
          </v:shape>
          <o:OLEObject Type="Embed" ProgID="Equation.3" ShapeID="_x0000_i1212" DrawAspect="Content" ObjectID="_1756720824" r:id="rId372"/>
        </w:object>
      </w:r>
      <w:r w:rsidRPr="00771F60">
        <w:rPr>
          <w:rFonts w:eastAsia="Times New Roman"/>
        </w:rPr>
        <w:t>.</w:t>
      </w:r>
    </w:p>
    <w:tbl>
      <w:tblPr>
        <w:tblW w:w="0" w:type="auto"/>
        <w:jc w:val="center"/>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
        <w:gridCol w:w="759"/>
        <w:gridCol w:w="759"/>
        <w:gridCol w:w="759"/>
      </w:tblGrid>
      <w:tr w:rsidR="00771F60" w:rsidRPr="00771F60" w:rsidTr="00491DA4">
        <w:trPr>
          <w:jc w:val="center"/>
        </w:trPr>
        <w:tc>
          <w:tcPr>
            <w:tcW w:w="759" w:type="dxa"/>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260" w:dyaOrig="360">
                <v:shape id="_x0000_i1213" type="#_x0000_t75" style="width:13.4pt;height:18.4pt" o:ole="">
                  <v:imagedata r:id="rId373" o:title=""/>
                </v:shape>
                <o:OLEObject Type="Embed" ProgID="Equation.3" ShapeID="_x0000_i1213" DrawAspect="Content" ObjectID="_1756720825" r:id="rId374"/>
              </w:object>
            </w:r>
          </w:p>
        </w:tc>
        <w:tc>
          <w:tcPr>
            <w:tcW w:w="759" w:type="dxa"/>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0"/>
              </w:rPr>
              <w:object w:dxaOrig="240" w:dyaOrig="340">
                <v:shape id="_x0000_i1214" type="#_x0000_t75" style="width:11.7pt;height:16.75pt" o:ole="">
                  <v:imagedata r:id="rId239" o:title=""/>
                </v:shape>
                <o:OLEObject Type="Embed" ProgID="Equation.3" ShapeID="_x0000_i1214" DrawAspect="Content" ObjectID="_1756720826" r:id="rId375"/>
              </w:object>
            </w:r>
          </w:p>
        </w:tc>
        <w:tc>
          <w:tcPr>
            <w:tcW w:w="759" w:type="dxa"/>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0"/>
              </w:rPr>
              <w:object w:dxaOrig="279" w:dyaOrig="340">
                <v:shape id="_x0000_i1215" type="#_x0000_t75" style="width:14.25pt;height:16.75pt" o:ole="">
                  <v:imagedata r:id="rId241" o:title=""/>
                </v:shape>
                <o:OLEObject Type="Embed" ProgID="Equation.3" ShapeID="_x0000_i1215" DrawAspect="Content" ObjectID="_1756720827" r:id="rId376"/>
              </w:object>
            </w:r>
          </w:p>
        </w:tc>
        <w:tc>
          <w:tcPr>
            <w:tcW w:w="759" w:type="dxa"/>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260" w:dyaOrig="360">
                <v:shape id="_x0000_i1216" type="#_x0000_t75" style="width:13.4pt;height:18.4pt" o:ole="">
                  <v:imagedata r:id="rId243" o:title=""/>
                </v:shape>
                <o:OLEObject Type="Embed" ProgID="Equation.3" ShapeID="_x0000_i1216" DrawAspect="Content" ObjectID="_1756720828" r:id="rId377"/>
              </w:object>
            </w:r>
          </w:p>
        </w:tc>
      </w:tr>
      <w:tr w:rsidR="00771F60" w:rsidRPr="00771F60" w:rsidTr="00491DA4">
        <w:trPr>
          <w:jc w:val="center"/>
        </w:trPr>
        <w:tc>
          <w:tcPr>
            <w:tcW w:w="759" w:type="dxa"/>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759" w:type="dxa"/>
            <w:vAlign w:val="center"/>
          </w:tcPr>
          <w:p w:rsidR="00771F60" w:rsidRPr="00771F60" w:rsidRDefault="00771F60" w:rsidP="00771F60">
            <w:pPr>
              <w:widowControl/>
              <w:autoSpaceDE/>
              <w:autoSpaceDN/>
              <w:adjustRightInd/>
              <w:ind w:firstLine="0"/>
              <w:jc w:val="center"/>
              <w:rPr>
                <w:rFonts w:eastAsia="Times New Roman"/>
                <w:position w:val="-12"/>
              </w:rPr>
            </w:pPr>
            <w:r w:rsidRPr="00771F60">
              <w:rPr>
                <w:rFonts w:eastAsia="Times New Roman"/>
                <w:position w:val="-12"/>
              </w:rPr>
              <w:t>–</w:t>
            </w:r>
          </w:p>
          <w:p w:rsidR="00771F60" w:rsidRPr="00771F60" w:rsidRDefault="00771F60" w:rsidP="00771F60">
            <w:pPr>
              <w:widowControl/>
              <w:autoSpaceDE/>
              <w:autoSpaceDN/>
              <w:adjustRightInd/>
              <w:ind w:firstLine="0"/>
              <w:jc w:val="center"/>
              <w:rPr>
                <w:rFonts w:eastAsia="Times New Roman"/>
                <w:position w:val="-12"/>
              </w:rPr>
            </w:pPr>
            <w:r w:rsidRPr="00771F60">
              <w:rPr>
                <w:rFonts w:eastAsia="Times New Roman"/>
                <w:position w:val="-12"/>
              </w:rPr>
              <w:t>+</w:t>
            </w:r>
          </w:p>
          <w:p w:rsidR="00771F60" w:rsidRPr="00771F60" w:rsidRDefault="00771F60" w:rsidP="00771F60">
            <w:pPr>
              <w:widowControl/>
              <w:autoSpaceDE/>
              <w:autoSpaceDN/>
              <w:adjustRightInd/>
              <w:ind w:firstLine="0"/>
              <w:jc w:val="center"/>
              <w:rPr>
                <w:rFonts w:eastAsia="Times New Roman"/>
                <w:position w:val="-12"/>
              </w:rPr>
            </w:pPr>
            <w:r w:rsidRPr="00771F60">
              <w:rPr>
                <w:rFonts w:eastAsia="Times New Roman"/>
                <w:position w:val="-12"/>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t>+</w:t>
            </w:r>
          </w:p>
        </w:tc>
        <w:tc>
          <w:tcPr>
            <w:tcW w:w="759" w:type="dxa"/>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c>
          <w:tcPr>
            <w:tcW w:w="759" w:type="dxa"/>
            <w:vAlign w:val="center"/>
          </w:tcPr>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rPr>
              <w:t>+</w:t>
            </w:r>
          </w:p>
        </w:tc>
      </w:tr>
    </w:tbl>
    <w:p w:rsidR="00771F60" w:rsidRPr="00771F60" w:rsidRDefault="00771F60" w:rsidP="00771F60">
      <w:pPr>
        <w:widowControl/>
        <w:autoSpaceDE/>
        <w:autoSpaceDN/>
        <w:adjustRightInd/>
        <w:ind w:firstLine="540"/>
        <w:rPr>
          <w:rFonts w:eastAsia="Times New Roman"/>
        </w:rPr>
      </w:pP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Реализация такого плана позволяет вычислить </w:t>
      </w:r>
      <w:r w:rsidRPr="00771F60">
        <w:rPr>
          <w:rFonts w:eastAsia="Times New Roman"/>
          <w:position w:val="-12"/>
        </w:rPr>
        <w:object w:dxaOrig="260" w:dyaOrig="360">
          <v:shape id="_x0000_i1217" type="#_x0000_t75" style="width:13.4pt;height:18.4pt" o:ole="">
            <v:imagedata r:id="rId343" o:title=""/>
          </v:shape>
          <o:OLEObject Type="Embed" ProgID="Equation.3" ShapeID="_x0000_i1217" DrawAspect="Content" ObjectID="_1756720829" r:id="rId378"/>
        </w:object>
      </w:r>
      <w:r w:rsidRPr="00771F60">
        <w:rPr>
          <w:rFonts w:eastAsia="Times New Roman"/>
        </w:rPr>
        <w:t xml:space="preserve">, </w:t>
      </w:r>
      <w:r w:rsidRPr="00771F60">
        <w:rPr>
          <w:rFonts w:eastAsia="Times New Roman"/>
          <w:position w:val="-10"/>
        </w:rPr>
        <w:object w:dxaOrig="240" w:dyaOrig="340">
          <v:shape id="_x0000_i1218" type="#_x0000_t75" style="width:11.7pt;height:16.75pt" o:ole="">
            <v:imagedata r:id="rId379" o:title=""/>
          </v:shape>
          <o:OLEObject Type="Embed" ProgID="Equation.3" ShapeID="_x0000_i1218" DrawAspect="Content" ObjectID="_1756720830" r:id="rId380"/>
        </w:object>
      </w:r>
      <w:r w:rsidRPr="00771F60">
        <w:rPr>
          <w:rFonts w:eastAsia="Times New Roman"/>
        </w:rPr>
        <w:t xml:space="preserve">, </w:t>
      </w:r>
      <w:r w:rsidRPr="00771F60">
        <w:rPr>
          <w:rFonts w:eastAsia="Times New Roman"/>
          <w:position w:val="-10"/>
        </w:rPr>
        <w:object w:dxaOrig="260" w:dyaOrig="340">
          <v:shape id="_x0000_i1219" type="#_x0000_t75" style="width:13.4pt;height:16.75pt" o:ole="">
            <v:imagedata r:id="rId381" o:title=""/>
          </v:shape>
          <o:OLEObject Type="Embed" ProgID="Equation.3" ShapeID="_x0000_i1219" DrawAspect="Content" ObjectID="_1756720831" r:id="rId382"/>
        </w:object>
      </w:r>
      <w:r w:rsidRPr="00771F60">
        <w:rPr>
          <w:rFonts w:eastAsia="Times New Roman"/>
        </w:rPr>
        <w:t xml:space="preserve">, </w:t>
      </w:r>
      <w:r w:rsidRPr="00771F60">
        <w:rPr>
          <w:rFonts w:eastAsia="Times New Roman"/>
          <w:position w:val="-12"/>
        </w:rPr>
        <w:object w:dxaOrig="240" w:dyaOrig="360">
          <v:shape id="_x0000_i1220" type="#_x0000_t75" style="width:11.7pt;height:18.4pt" o:ole="">
            <v:imagedata r:id="rId383" o:title=""/>
          </v:shape>
          <o:OLEObject Type="Embed" ProgID="Equation.3" ShapeID="_x0000_i1220" DrawAspect="Content" ObjectID="_1756720832" r:id="rId384"/>
        </w:object>
      </w:r>
      <w:r w:rsidRPr="00771F60">
        <w:rPr>
          <w:rFonts w:eastAsia="Times New Roman"/>
        </w:rPr>
        <w:t xml:space="preserve">. </w:t>
      </w:r>
    </w:p>
    <w:p w:rsidR="00771F60" w:rsidRPr="00771F60" w:rsidRDefault="00771F60" w:rsidP="00771F60">
      <w:pPr>
        <w:widowControl/>
        <w:autoSpaceDE/>
        <w:autoSpaceDN/>
        <w:adjustRightInd/>
        <w:ind w:firstLine="540"/>
        <w:rPr>
          <w:rFonts w:eastAsia="Times New Roman"/>
        </w:rPr>
      </w:pPr>
      <w:r w:rsidRPr="00771F60">
        <w:rPr>
          <w:rFonts w:eastAsia="Times New Roman"/>
        </w:rPr>
        <w:t>При ДФЭ происходит смешивание теоретических коэффициентов модели. Каждый коэффициент рассматриваемой модели является оценкой двух теоретических коэффициентов:</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1440" w:dyaOrig="360">
          <v:shape id="_x0000_i1221" type="#_x0000_t75" style="width:1in;height:18.4pt" o:ole="">
            <v:imagedata r:id="rId385" o:title=""/>
          </v:shape>
          <o:OLEObject Type="Embed" ProgID="Equation.3" ShapeID="_x0000_i1221" DrawAspect="Content" ObjectID="_1756720833" r:id="rId386"/>
        </w:object>
      </w: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1340" w:dyaOrig="360">
          <v:shape id="_x0000_i1222" type="#_x0000_t75" style="width:67pt;height:18.4pt" o:ole="">
            <v:imagedata r:id="rId387" o:title=""/>
          </v:shape>
          <o:OLEObject Type="Embed" ProgID="Equation.3" ShapeID="_x0000_i1222" DrawAspect="Content" ObjectID="_1756720834" r:id="rId388"/>
        </w:object>
      </w: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1380" w:dyaOrig="360">
          <v:shape id="_x0000_i1223" type="#_x0000_t75" style="width:68.65pt;height:18.4pt" o:ole="">
            <v:imagedata r:id="rId389" o:title=""/>
          </v:shape>
          <o:OLEObject Type="Embed" ProgID="Equation.3" ShapeID="_x0000_i1223" DrawAspect="Content" ObjectID="_1756720835" r:id="rId390"/>
        </w:object>
      </w:r>
      <w:r w:rsidRPr="00771F60">
        <w:rPr>
          <w:rFonts w:eastAsia="Times New Roman"/>
        </w:rPr>
        <w:t>;</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1359" w:dyaOrig="360">
          <v:shape id="_x0000_i1224" type="#_x0000_t75" style="width:67.8pt;height:18.4pt" o:ole="">
            <v:imagedata r:id="rId391" o:title=""/>
          </v:shape>
          <o:OLEObject Type="Embed" ProgID="Equation.3" ShapeID="_x0000_i1224" DrawAspect="Content" ObjectID="_1756720836" r:id="rId392"/>
        </w:object>
      </w:r>
      <w:r w:rsidRPr="00771F60">
        <w:rPr>
          <w:rFonts w:eastAsia="Times New Roman"/>
        </w:rPr>
        <w:t>.</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Коэффициенты, входящие в сумму правой части, не могут быть оценены раздельно. </w:t>
      </w:r>
      <w:proofErr w:type="gramStart"/>
      <w:r w:rsidRPr="00771F60">
        <w:rPr>
          <w:rFonts w:eastAsia="Times New Roman"/>
        </w:rPr>
        <w:t xml:space="preserve">ДФЭ, представляющий половину плана ПФЭ типа </w:t>
      </w:r>
      <w:r w:rsidRPr="00771F60">
        <w:rPr>
          <w:rFonts w:eastAsia="Times New Roman"/>
          <w:position w:val="-4"/>
        </w:rPr>
        <w:object w:dxaOrig="279" w:dyaOrig="300">
          <v:shape id="_x0000_i1225" type="#_x0000_t75" style="width:14.25pt;height:15.05pt" o:ole="">
            <v:imagedata r:id="rId367" o:title=""/>
          </v:shape>
          <o:OLEObject Type="Embed" ProgID="Equation.3" ShapeID="_x0000_i1225" DrawAspect="Content" ObjectID="_1756720837" r:id="rId393"/>
        </w:object>
      </w:r>
      <w:r w:rsidRPr="00771F60">
        <w:rPr>
          <w:rFonts w:eastAsia="Times New Roman"/>
        </w:rPr>
        <w:t>, носит название "</w:t>
      </w:r>
      <w:proofErr w:type="spellStart"/>
      <w:r w:rsidRPr="00771F60">
        <w:rPr>
          <w:rFonts w:eastAsia="Times New Roman"/>
        </w:rPr>
        <w:t>полуреплики</w:t>
      </w:r>
      <w:proofErr w:type="spellEnd"/>
      <w:r w:rsidRPr="00771F60">
        <w:rPr>
          <w:rFonts w:eastAsia="Times New Roman"/>
        </w:rPr>
        <w:t xml:space="preserve">" от ПФЭ типа </w:t>
      </w:r>
      <w:r w:rsidRPr="00771F60">
        <w:rPr>
          <w:rFonts w:eastAsia="Times New Roman"/>
          <w:position w:val="-4"/>
        </w:rPr>
        <w:object w:dxaOrig="279" w:dyaOrig="300">
          <v:shape id="_x0000_i1226" type="#_x0000_t75" style="width:14.25pt;height:15.05pt" o:ole="">
            <v:imagedata r:id="rId367" o:title=""/>
          </v:shape>
          <o:OLEObject Type="Embed" ProgID="Equation.3" ShapeID="_x0000_i1226" DrawAspect="Content" ObjectID="_1756720838" r:id="rId394"/>
        </w:object>
      </w:r>
      <w:r w:rsidRPr="00771F60">
        <w:rPr>
          <w:rFonts w:eastAsia="Times New Roman"/>
        </w:rPr>
        <w:t xml:space="preserve">, или плана </w:t>
      </w:r>
      <w:r w:rsidRPr="00771F60">
        <w:rPr>
          <w:rFonts w:eastAsia="Times New Roman"/>
          <w:position w:val="-4"/>
        </w:rPr>
        <w:object w:dxaOrig="400" w:dyaOrig="300">
          <v:shape id="_x0000_i1227" type="#_x0000_t75" style="width:20.1pt;height:15.05pt" o:ole="">
            <v:imagedata r:id="rId395" o:title=""/>
          </v:shape>
          <o:OLEObject Type="Embed" ProgID="Equation.3" ShapeID="_x0000_i1227" DrawAspect="Content" ObjectID="_1756720839" r:id="rId396"/>
        </w:object>
      </w:r>
      <w:r w:rsidRPr="00771F60">
        <w:rPr>
          <w:rFonts w:eastAsia="Times New Roman"/>
        </w:rPr>
        <w:t xml:space="preserve">. Смешивание необходимо проводить таким образом, чтобы основные коэффициенты </w:t>
      </w:r>
      <w:r w:rsidRPr="00771F60">
        <w:rPr>
          <w:rFonts w:eastAsia="Times New Roman"/>
          <w:position w:val="-12"/>
        </w:rPr>
        <w:object w:dxaOrig="820" w:dyaOrig="360">
          <v:shape id="_x0000_i1228" type="#_x0000_t75" style="width:41pt;height:18.4pt" o:ole="">
            <v:imagedata r:id="rId397" o:title=""/>
          </v:shape>
          <o:OLEObject Type="Embed" ProgID="Equation.3" ShapeID="_x0000_i1228" DrawAspect="Content" ObjectID="_1756720840" r:id="rId398"/>
        </w:object>
      </w:r>
      <w:r w:rsidRPr="00771F60">
        <w:rPr>
          <w:rFonts w:eastAsia="Times New Roman"/>
        </w:rPr>
        <w:t xml:space="preserve"> смешивались при коэффициентах при взаимодействиях, которые на основании априорных сведений не оказывают влияния на объект.</w:t>
      </w:r>
      <w:proofErr w:type="gramEnd"/>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При большом числе переменных для получения линейного приближения строятся дробной реплике </w:t>
      </w:r>
      <w:r w:rsidRPr="00771F60">
        <w:rPr>
          <w:rFonts w:eastAsia="Times New Roman"/>
          <w:position w:val="-4"/>
        </w:rPr>
        <w:object w:dxaOrig="460" w:dyaOrig="300">
          <v:shape id="_x0000_i1229" type="#_x0000_t75" style="width:22.6pt;height:15.05pt" o:ole="">
            <v:imagedata r:id="rId399" o:title=""/>
          </v:shape>
          <o:OLEObject Type="Embed" ProgID="Equation.3" ShapeID="_x0000_i1229" DrawAspect="Content" ObjectID="_1756720841" r:id="rId400"/>
        </w:object>
      </w:r>
      <w:r w:rsidRPr="00771F60">
        <w:rPr>
          <w:rFonts w:eastAsia="Times New Roman"/>
        </w:rPr>
        <w:t xml:space="preserve">, </w:t>
      </w:r>
      <w:r w:rsidRPr="00771F60">
        <w:rPr>
          <w:rFonts w:eastAsia="Times New Roman"/>
          <w:position w:val="-10"/>
        </w:rPr>
        <w:object w:dxaOrig="240" w:dyaOrig="260">
          <v:shape id="_x0000_i1230" type="#_x0000_t75" style="width:11.7pt;height:13.4pt" o:ole="">
            <v:imagedata r:id="rId401" o:title=""/>
          </v:shape>
          <o:OLEObject Type="Embed" ProgID="Equation.3" ShapeID="_x0000_i1230" DrawAspect="Content" ObjectID="_1756720842" r:id="rId402"/>
        </w:object>
      </w:r>
      <w:r w:rsidRPr="00771F60">
        <w:rPr>
          <w:rFonts w:eastAsia="Times New Roman"/>
        </w:rPr>
        <w:t xml:space="preserve"> переменных приравнены к произведениям переменных. ДФЭ строится путем приравнивания переменных к различным произведениям. При этом меняется система совместных оценок теоретических коэффициентов.</w:t>
      </w:r>
    </w:p>
    <w:p w:rsidR="00771F60" w:rsidRPr="00771F60" w:rsidRDefault="00771F60" w:rsidP="00771F60">
      <w:pPr>
        <w:widowControl/>
        <w:autoSpaceDE/>
        <w:autoSpaceDN/>
        <w:adjustRightInd/>
        <w:ind w:firstLine="540"/>
        <w:rPr>
          <w:rFonts w:eastAsia="Times New Roman"/>
        </w:rPr>
      </w:pPr>
      <w:r w:rsidRPr="00771F60">
        <w:rPr>
          <w:rFonts w:eastAsia="Times New Roman"/>
        </w:rPr>
        <w:t>В ДФЭ существуют два специальных термина: генерирующее соотношение и определяющий контраст.</w:t>
      </w:r>
    </w:p>
    <w:p w:rsidR="00771F60" w:rsidRPr="00771F60" w:rsidRDefault="00771F60" w:rsidP="00771F60">
      <w:pPr>
        <w:widowControl/>
        <w:autoSpaceDE/>
        <w:autoSpaceDN/>
        <w:adjustRightInd/>
        <w:ind w:firstLine="540"/>
        <w:rPr>
          <w:rFonts w:eastAsia="Times New Roman"/>
        </w:rPr>
      </w:pPr>
      <w:r w:rsidRPr="00771F60">
        <w:rPr>
          <w:rFonts w:eastAsia="Times New Roman"/>
        </w:rPr>
        <w:t xml:space="preserve">Так для </w:t>
      </w:r>
      <w:proofErr w:type="spellStart"/>
      <w:r w:rsidRPr="00771F60">
        <w:rPr>
          <w:rFonts w:eastAsia="Times New Roman"/>
        </w:rPr>
        <w:t>полуреплики</w:t>
      </w:r>
      <w:proofErr w:type="spellEnd"/>
      <w:r w:rsidRPr="00771F60">
        <w:rPr>
          <w:rFonts w:eastAsia="Times New Roman"/>
        </w:rPr>
        <w:t xml:space="preserve"> </w:t>
      </w:r>
      <w:r w:rsidRPr="00771F60">
        <w:rPr>
          <w:rFonts w:eastAsia="Times New Roman"/>
          <w:position w:val="-4"/>
        </w:rPr>
        <w:object w:dxaOrig="400" w:dyaOrig="300">
          <v:shape id="_x0000_i1231" type="#_x0000_t75" style="width:20.1pt;height:15.05pt" o:ole="">
            <v:imagedata r:id="rId403" o:title=""/>
          </v:shape>
          <o:OLEObject Type="Embed" ProgID="Equation.3" ShapeID="_x0000_i1231" DrawAspect="Content" ObjectID="_1756720843" r:id="rId404"/>
        </w:object>
      </w:r>
      <w:r w:rsidRPr="00771F60">
        <w:rPr>
          <w:rFonts w:eastAsia="Times New Roman"/>
        </w:rPr>
        <w:t xml:space="preserve"> генерирующими соотношениями могут служить</w:t>
      </w:r>
    </w:p>
    <w:p w:rsidR="00771F60" w:rsidRPr="00771F60" w:rsidRDefault="00771F60" w:rsidP="00771F60">
      <w:pPr>
        <w:widowControl/>
        <w:autoSpaceDE/>
        <w:autoSpaceDN/>
        <w:adjustRightInd/>
        <w:ind w:firstLine="0"/>
        <w:jc w:val="center"/>
        <w:rPr>
          <w:rFonts w:eastAsia="Times New Roman"/>
        </w:rPr>
      </w:pPr>
      <w:r w:rsidRPr="00771F60">
        <w:rPr>
          <w:rFonts w:eastAsia="Times New Roman"/>
          <w:position w:val="-12"/>
        </w:rPr>
        <w:object w:dxaOrig="900" w:dyaOrig="360">
          <v:shape id="_x0000_i1232" type="#_x0000_t75" style="width:45.2pt;height:18.4pt" o:ole="">
            <v:imagedata r:id="rId405" o:title=""/>
          </v:shape>
          <o:OLEObject Type="Embed" ProgID="Equation.3" ShapeID="_x0000_i1232" DrawAspect="Content" ObjectID="_1756720844" r:id="rId406"/>
        </w:object>
      </w:r>
      <w:r w:rsidRPr="00771F60">
        <w:rPr>
          <w:rFonts w:eastAsia="Times New Roman"/>
        </w:rPr>
        <w:t xml:space="preserve"> и </w:t>
      </w:r>
      <w:r w:rsidRPr="00771F60">
        <w:rPr>
          <w:rFonts w:eastAsia="Times New Roman"/>
          <w:position w:val="-12"/>
        </w:rPr>
        <w:object w:dxaOrig="1040" w:dyaOrig="360">
          <v:shape id="_x0000_i1233" type="#_x0000_t75" style="width:51.9pt;height:18.4pt" o:ole="">
            <v:imagedata r:id="rId407" o:title=""/>
          </v:shape>
          <o:OLEObject Type="Embed" ProgID="Equation.3" ShapeID="_x0000_i1233" DrawAspect="Content" ObjectID="_1756720845" r:id="rId408"/>
        </w:object>
      </w:r>
      <w:r w:rsidRPr="00771F60">
        <w:rPr>
          <w:rFonts w:eastAsia="Times New Roman"/>
        </w:rPr>
        <w:t>.</w:t>
      </w:r>
    </w:p>
    <w:p w:rsidR="00771F60" w:rsidRPr="00771F60" w:rsidRDefault="00771F60" w:rsidP="00771F60">
      <w:pPr>
        <w:widowControl/>
        <w:autoSpaceDE/>
        <w:autoSpaceDN/>
        <w:adjustRightInd/>
        <w:ind w:firstLine="0"/>
        <w:jc w:val="left"/>
        <w:rPr>
          <w:rFonts w:eastAsia="Times New Roman"/>
        </w:rPr>
      </w:pPr>
      <w:r w:rsidRPr="00771F60">
        <w:rPr>
          <w:rFonts w:eastAsia="Times New Roman"/>
        </w:rPr>
        <w:t xml:space="preserve">Следует отметить, что проведение эксперимента, проверка </w:t>
      </w:r>
      <w:proofErr w:type="spellStart"/>
      <w:r w:rsidRPr="00771F60">
        <w:rPr>
          <w:rFonts w:eastAsia="Times New Roman"/>
        </w:rPr>
        <w:t>воспроизводимости</w:t>
      </w:r>
      <w:proofErr w:type="spellEnd"/>
      <w:r w:rsidRPr="00771F60">
        <w:rPr>
          <w:rFonts w:eastAsia="Times New Roman"/>
        </w:rPr>
        <w:t>, получение математической модели при ДФЭ и проверка ее адекватности совпадают с аналогичными процедурами ПФЭ</w:t>
      </w:r>
    </w:p>
    <w:p w:rsidR="00771F60" w:rsidRPr="00771F60" w:rsidRDefault="00771F60" w:rsidP="00771F60">
      <w:pPr>
        <w:widowControl/>
        <w:autoSpaceDE/>
        <w:autoSpaceDN/>
        <w:adjustRightInd/>
        <w:ind w:firstLine="0"/>
        <w:jc w:val="left"/>
        <w:rPr>
          <w:rFonts w:eastAsia="Times New Roman"/>
        </w:rPr>
      </w:pPr>
    </w:p>
    <w:p w:rsidR="00771F60" w:rsidRPr="00771F60" w:rsidRDefault="00771F60" w:rsidP="00771F60">
      <w:pPr>
        <w:widowControl/>
        <w:tabs>
          <w:tab w:val="left" w:pos="8820"/>
        </w:tabs>
        <w:autoSpaceDE/>
        <w:autoSpaceDN/>
        <w:adjustRightInd/>
        <w:ind w:firstLine="720"/>
        <w:rPr>
          <w:rFonts w:eastAsia="Times New Roman"/>
          <w:sz w:val="28"/>
          <w:szCs w:val="28"/>
          <w:vertAlign w:val="superscript"/>
        </w:rPr>
      </w:pPr>
    </w:p>
    <w:p w:rsidR="00771F60" w:rsidRPr="00336884" w:rsidRDefault="00336884" w:rsidP="00771F60">
      <w:pPr>
        <w:keepNext/>
        <w:widowControl/>
        <w:autoSpaceDE/>
        <w:autoSpaceDN/>
        <w:adjustRightInd/>
        <w:spacing w:line="360" w:lineRule="auto"/>
        <w:ind w:firstLine="851"/>
        <w:jc w:val="center"/>
        <w:outlineLvl w:val="1"/>
        <w:rPr>
          <w:rFonts w:ascii="Arial" w:hAnsi="Arial"/>
          <w:b/>
          <w:sz w:val="28"/>
          <w:szCs w:val="20"/>
        </w:rPr>
      </w:pPr>
      <w:r w:rsidRPr="00336884">
        <w:rPr>
          <w:rFonts w:ascii="Arial" w:hAnsi="Arial"/>
          <w:b/>
          <w:sz w:val="28"/>
          <w:szCs w:val="20"/>
        </w:rPr>
        <w:t>Лекция 5</w:t>
      </w:r>
    </w:p>
    <w:p w:rsidR="00771F60" w:rsidRPr="00336884" w:rsidRDefault="00771F60" w:rsidP="00771F60">
      <w:pPr>
        <w:keepNext/>
        <w:widowControl/>
        <w:autoSpaceDE/>
        <w:autoSpaceDN/>
        <w:adjustRightInd/>
        <w:spacing w:line="360" w:lineRule="auto"/>
        <w:ind w:firstLine="851"/>
        <w:jc w:val="center"/>
        <w:outlineLvl w:val="1"/>
        <w:rPr>
          <w:rFonts w:ascii="Arial" w:hAnsi="Arial"/>
          <w:b/>
          <w:sz w:val="28"/>
          <w:szCs w:val="20"/>
        </w:rPr>
      </w:pPr>
      <w:r w:rsidRPr="00336884">
        <w:rPr>
          <w:rFonts w:ascii="Arial" w:hAnsi="Arial"/>
          <w:b/>
          <w:sz w:val="28"/>
          <w:szCs w:val="20"/>
        </w:rPr>
        <w:t>ПОИСК ОПТИМАЛЬНОГО РЕШЕНИЯ</w:t>
      </w:r>
    </w:p>
    <w:p w:rsidR="00771F60" w:rsidRPr="00336884" w:rsidRDefault="00771F60" w:rsidP="00336884">
      <w:pPr>
        <w:widowControl/>
        <w:autoSpaceDE/>
        <w:autoSpaceDN/>
        <w:adjustRightInd/>
        <w:ind w:firstLine="540"/>
        <w:rPr>
          <w:rFonts w:eastAsia="Times New Roman"/>
        </w:rPr>
      </w:pPr>
    </w:p>
    <w:p w:rsidR="00771F60" w:rsidRPr="00336884" w:rsidRDefault="00771F60" w:rsidP="00336884">
      <w:pPr>
        <w:widowControl/>
        <w:autoSpaceDE/>
        <w:autoSpaceDN/>
        <w:adjustRightInd/>
        <w:ind w:firstLine="540"/>
        <w:rPr>
          <w:rFonts w:eastAsia="Times New Roman"/>
        </w:rPr>
      </w:pP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В таких случаях приходится отыскивать наилучший способ. Человек, совершая те или иные деяния, стремился вести себя таким образом, чтобы результат, достигаемый как следствие некоторого поступка, оказался в определенном смысле наилучшим. Строя </w:t>
      </w:r>
      <w:r w:rsidRPr="00336884">
        <w:rPr>
          <w:rFonts w:eastAsia="Times New Roman"/>
        </w:rPr>
        <w:lastRenderedPageBreak/>
        <w:t>жилище, он искал такую его геометрию, которая при наименьшем расходе топлива, обеспечивала приемлемо комфортные условия существования. Можно легко продолжить перечень подобных примеров. Однако в различных ситуациях наилучшими могут быть совершенно разные решения. Все зависит от выбранного или заданного критерия. На практике оказывается, что в большинстве случаев понятие «наилучший» может быть выражено количественными критериями – минимум затрат, минимум времени, максимум прибыли и т.д. Поэтому возможна постановка математических задач отыскания оптимального (</w:t>
      </w:r>
      <w:proofErr w:type="spellStart"/>
      <w:r w:rsidRPr="00336884">
        <w:rPr>
          <w:rFonts w:eastAsia="Times New Roman"/>
        </w:rPr>
        <w:t>optimum</w:t>
      </w:r>
      <w:proofErr w:type="spellEnd"/>
      <w:r w:rsidRPr="00336884">
        <w:rPr>
          <w:rFonts w:eastAsia="Times New Roman"/>
        </w:rPr>
        <w:t xml:space="preserve"> – </w:t>
      </w:r>
      <w:proofErr w:type="gramStart"/>
      <w:r w:rsidRPr="00336884">
        <w:rPr>
          <w:rFonts w:eastAsia="Times New Roman"/>
        </w:rPr>
        <w:t>наилучший</w:t>
      </w:r>
      <w:proofErr w:type="gramEnd"/>
      <w:r w:rsidRPr="00336884">
        <w:rPr>
          <w:rFonts w:eastAsia="Times New Roman"/>
        </w:rPr>
        <w:t xml:space="preserve">) результата, так как принципиальных различий в отыскании наименьшего или наибольшего значения нет. Задачи на отыскание оптимального решения называются задачами оптимизации. Оптимальный результат, как правило, находится не сразу, а в результате процесса, называемого процессом оптимизации. Применяемые в процессе оптимизации методы получили название методов оптимизации. Чтобы решить практическую задачу надо перевести ее на математический язык, то есть составить ее математическую модель. </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Задачей оптимизации в </w:t>
      </w:r>
      <w:hyperlink r:id="rId409" w:tooltip="Математика" w:history="1">
        <w:r w:rsidRPr="00336884">
          <w:rPr>
            <w:rFonts w:eastAsia="Times New Roman"/>
          </w:rPr>
          <w:t>математике</w:t>
        </w:r>
      </w:hyperlink>
      <w:r w:rsidRPr="00336884">
        <w:rPr>
          <w:rFonts w:eastAsia="Times New Roman"/>
        </w:rPr>
        <w:t xml:space="preserve"> называется задача о нахождении </w:t>
      </w:r>
      <w:hyperlink r:id="rId410" w:tooltip="Экстремум" w:history="1">
        <w:r w:rsidRPr="00336884">
          <w:rPr>
            <w:rFonts w:eastAsia="Times New Roman"/>
          </w:rPr>
          <w:t>экстремума</w:t>
        </w:r>
      </w:hyperlink>
      <w:r w:rsidRPr="00336884">
        <w:rPr>
          <w:rFonts w:eastAsia="Times New Roman"/>
        </w:rPr>
        <w:t xml:space="preserve"> (</w:t>
      </w:r>
      <w:hyperlink r:id="rId411" w:tooltip="Минимум" w:history="1">
        <w:r w:rsidRPr="00336884">
          <w:rPr>
            <w:rFonts w:eastAsia="Times New Roman"/>
          </w:rPr>
          <w:t>минимума</w:t>
        </w:r>
      </w:hyperlink>
      <w:r w:rsidRPr="00336884">
        <w:rPr>
          <w:rFonts w:eastAsia="Times New Roman"/>
        </w:rPr>
        <w:t xml:space="preserve"> или </w:t>
      </w:r>
      <w:hyperlink r:id="rId412" w:tooltip="Максимум" w:history="1">
        <w:r w:rsidRPr="00336884">
          <w:rPr>
            <w:rFonts w:eastAsia="Times New Roman"/>
          </w:rPr>
          <w:t>максимума</w:t>
        </w:r>
      </w:hyperlink>
      <w:r w:rsidRPr="00336884">
        <w:rPr>
          <w:rFonts w:eastAsia="Times New Roman"/>
        </w:rPr>
        <w:t xml:space="preserve">) </w:t>
      </w:r>
      <w:hyperlink r:id="rId413" w:tooltip="Вещественное число" w:history="1">
        <w:r w:rsidRPr="00336884">
          <w:rPr>
            <w:rFonts w:eastAsia="Times New Roman"/>
          </w:rPr>
          <w:t>вещественной</w:t>
        </w:r>
      </w:hyperlink>
      <w:r w:rsidRPr="00336884">
        <w:rPr>
          <w:rFonts w:eastAsia="Times New Roman"/>
        </w:rPr>
        <w:t xml:space="preserve"> </w:t>
      </w:r>
      <w:hyperlink r:id="rId414" w:tooltip="Функция (математика)" w:history="1">
        <w:r w:rsidRPr="00336884">
          <w:rPr>
            <w:rFonts w:eastAsia="Times New Roman"/>
          </w:rPr>
          <w:t>функции</w:t>
        </w:r>
      </w:hyperlink>
      <w:r w:rsidRPr="00336884">
        <w:rPr>
          <w:rFonts w:eastAsia="Times New Roman"/>
        </w:rPr>
        <w:t xml:space="preserve"> в некоторой области. Как правило, рассматриваются области, принадлежащие </w:t>
      </w:r>
      <w:r w:rsidR="00E95B3C">
        <w:rPr>
          <w:rFonts w:eastAsia="Times New Roman"/>
          <w:noProof/>
        </w:rPr>
        <w:drawing>
          <wp:inline distT="0" distB="0" distL="0" distR="0">
            <wp:extent cx="223520" cy="138430"/>
            <wp:effectExtent l="0" t="0" r="5080" b="0"/>
            <wp:docPr id="213" name="Рисунок 213" descr="\mathbb{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mathbb{R}^n"/>
                    <pic:cNvPicPr>
                      <a:picLocks noChangeAspect="1" noChangeArrowheads="1"/>
                    </pic:cNvPicPr>
                  </pic:nvPicPr>
                  <pic:blipFill>
                    <a:blip r:embed="rId415">
                      <a:extLst>
                        <a:ext uri="{28A0092B-C50C-407E-A947-70E740481C1C}">
                          <a14:useLocalDpi xmlns:a14="http://schemas.microsoft.com/office/drawing/2010/main" val="0"/>
                        </a:ext>
                      </a:extLst>
                    </a:blip>
                    <a:srcRect/>
                    <a:stretch>
                      <a:fillRect/>
                    </a:stretch>
                  </pic:blipFill>
                  <pic:spPr bwMode="auto">
                    <a:xfrm>
                      <a:off x="0" y="0"/>
                      <a:ext cx="223520" cy="138430"/>
                    </a:xfrm>
                    <a:prstGeom prst="rect">
                      <a:avLst/>
                    </a:prstGeom>
                    <a:noFill/>
                    <a:ln>
                      <a:noFill/>
                    </a:ln>
                  </pic:spPr>
                </pic:pic>
              </a:graphicData>
            </a:graphic>
          </wp:inline>
        </w:drawing>
      </w:r>
      <w:r w:rsidRPr="00336884">
        <w:rPr>
          <w:rFonts w:eastAsia="Times New Roman"/>
        </w:rPr>
        <w:t>и заданные набором равенств и неравенств.</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Классификация методов оптимизации</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Методы, посредством которых решают задачи оптимизации, подразделяются на виды, соответствующие задачам, к которым они применяются:</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Локальные методы: сходятся к какому-нибудь локальному экстремуму целевой функции. В случае унимодальной целевой функции, этот экстремум единственен, и будет глобальным максимумом/минимумом. </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Глобальные методы: имеют дело с многоэкстремальными целевыми функциями. При глобальном поиске основной задачей является выявление тенденций глобального поведения целевой функции. </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Существующие в настоящее время методы поиска можно разбить на три большие группы:</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детерминированные; </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случайные (стохастические); </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комбинированные. </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По критерию размерности допустимого множества, методы оптимизации делят на методы одномерной оптимизации и методы многомерной оптимизации.</w:t>
      </w:r>
    </w:p>
    <w:p w:rsidR="00771F60" w:rsidRPr="00336884" w:rsidRDefault="00771F60" w:rsidP="00336884">
      <w:pPr>
        <w:widowControl/>
        <w:autoSpaceDE/>
        <w:autoSpaceDN/>
        <w:adjustRightInd/>
        <w:spacing w:after="120"/>
        <w:ind w:left="283"/>
        <w:rPr>
          <w:rFonts w:eastAsia="Times New Roman"/>
        </w:rPr>
      </w:pP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Наилучшие в определенном смысле решения задач принято называть оптимальными. Без использования принципов оптимизации в настоящее время не решается ни одна более или менее сложная проблема. При постановке и решении задач оптимизации возникают два вопроса: что и как оптимизировать?</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Ответ на первый вопрос получается как результат глубокого изучения проблемы, которую предстоит решить. Выявляется тот параметр, который определяет степень совершенства решения возникшей проблемы. Этот параметр обычно называют целевой функцией или критерием качества. Далее устанавливается совокупность величин, которые определяют целевую функцию. Наконец, формулируются все ограничения, которые должны учитываться при решении задачи. После этого строится математическая модель, заключающаяся в установлении аналитической зависимости целевой функции от всех аргументов и аналитической </w:t>
      </w:r>
      <w:proofErr w:type="gramStart"/>
      <w:r w:rsidRPr="00336884">
        <w:rPr>
          <w:rFonts w:eastAsia="Times New Roman"/>
        </w:rPr>
        <w:t>формулировки</w:t>
      </w:r>
      <w:proofErr w:type="gramEnd"/>
      <w:r w:rsidRPr="00336884">
        <w:rPr>
          <w:rFonts w:eastAsia="Times New Roman"/>
        </w:rPr>
        <w:t xml:space="preserve"> сопутствующих задаче ограничений. Далее приступают к поиску ответа на второй вопрос.</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lastRenderedPageBreak/>
        <w:t>В настоящее время линейное программирование является одним из наиболее употребительных аппаратов математической теории оптимального принятия решения. Для решения задач линейного программирования разработано сложное программное обеспечение, дающее возможность эффективно и надежно решать практические задачи больших объемов. Эти программы и системы снабжены развитыми системами подготовки исходных данных, средствами их анализа и представления полученных результатов.</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Под линейным программированием понимают раздел прикладной математики, имеющий дело с теорией и численными методами минимизации линейных функций при наличии ограничений, описываемых конечными системами линейных неравенств. Впервые постановка задачи линейного программирования в виде предложения по составлению оптимального плана перевозок; позволяющего минимизировать суммарной километраж, была дана в работе советского экономиста А. Н. Толстого в 1930 году.</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Систематические исследования задач линейного программирования и разработка общих методов их решения получили дальнейшее развитие в работах российских математиков Л. В. Канторовича, В. С. Немчинова и других математиков и экономистов. Также методам  линейного программирования посвящено много работ зарубежных и прежде всего американских ученых.</w:t>
      </w:r>
    </w:p>
    <w:p w:rsidR="00771F60" w:rsidRPr="00336884" w:rsidRDefault="00771F60" w:rsidP="00336884">
      <w:pPr>
        <w:widowControl/>
        <w:autoSpaceDE/>
        <w:autoSpaceDN/>
        <w:adjustRightInd/>
        <w:spacing w:after="120"/>
        <w:ind w:left="283"/>
        <w:rPr>
          <w:rFonts w:eastAsia="Times New Roman"/>
        </w:rPr>
      </w:pPr>
      <w:r w:rsidRPr="00336884">
        <w:rPr>
          <w:rFonts w:eastAsia="Times New Roman"/>
        </w:rPr>
        <w:t xml:space="preserve">Значительное развитие теория и алгоритмический аппарат линейного программирования получили с изобретением и распространением ЭВМ и формулировкой американским математиком Дж. </w:t>
      </w:r>
      <w:proofErr w:type="spellStart"/>
      <w:r w:rsidRPr="00336884">
        <w:rPr>
          <w:rFonts w:eastAsia="Times New Roman"/>
        </w:rPr>
        <w:t>Данцингом</w:t>
      </w:r>
      <w:proofErr w:type="spellEnd"/>
      <w:r w:rsidRPr="00336884">
        <w:rPr>
          <w:rFonts w:eastAsia="Times New Roman"/>
        </w:rPr>
        <w:t xml:space="preserve"> симплекс-метода. </w:t>
      </w:r>
    </w:p>
    <w:sectPr w:rsidR="00771F60" w:rsidRPr="00336884" w:rsidSect="00471760">
      <w:footerReference w:type="default" r:id="rId416"/>
      <w:pgSz w:w="11906" w:h="16838"/>
      <w:pgMar w:top="1134" w:right="851"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1C6" w:rsidRDefault="000711C6">
      <w:r>
        <w:separator/>
      </w:r>
    </w:p>
  </w:endnote>
  <w:endnote w:type="continuationSeparator" w:id="0">
    <w:p w:rsidR="000711C6" w:rsidRDefault="0007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60" w:rsidRDefault="00771F60" w:rsidP="006A53F6">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868F2">
      <w:rPr>
        <w:rStyle w:val="a6"/>
        <w:noProof/>
      </w:rPr>
      <w:t>22</w:t>
    </w:r>
    <w:r>
      <w:rPr>
        <w:rStyle w:val="a6"/>
      </w:rPr>
      <w:fldChar w:fldCharType="end"/>
    </w:r>
  </w:p>
  <w:p w:rsidR="00771F60" w:rsidRDefault="00771F60" w:rsidP="001A4FF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1C6" w:rsidRDefault="000711C6">
      <w:r>
        <w:separator/>
      </w:r>
    </w:p>
  </w:footnote>
  <w:footnote w:type="continuationSeparator" w:id="0">
    <w:p w:rsidR="000711C6" w:rsidRDefault="00071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10309"/>
    <w:multiLevelType w:val="hybridMultilevel"/>
    <w:tmpl w:val="336E815A"/>
    <w:lvl w:ilvl="0" w:tplc="459A9400">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0CB07E19"/>
    <w:multiLevelType w:val="hybridMultilevel"/>
    <w:tmpl w:val="9398C03C"/>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3CE7318"/>
    <w:multiLevelType w:val="multilevel"/>
    <w:tmpl w:val="A438832A"/>
    <w:lvl w:ilvl="0">
      <w:start w:val="1"/>
      <w:numFmt w:val="decimal"/>
      <w:lvlText w:val="%1."/>
      <w:lvlJc w:val="left"/>
      <w:pPr>
        <w:tabs>
          <w:tab w:val="num" w:pos="1260"/>
        </w:tabs>
        <w:ind w:left="1260" w:hanging="360"/>
      </w:pPr>
      <w:rPr>
        <w:rFonts w:cs="Times New Roman" w:hint="default"/>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3">
    <w:nsid w:val="1B9F6B67"/>
    <w:multiLevelType w:val="singleLevel"/>
    <w:tmpl w:val="04AE072A"/>
    <w:lvl w:ilvl="0">
      <w:start w:val="6"/>
      <w:numFmt w:val="bullet"/>
      <w:lvlText w:val="-"/>
      <w:lvlJc w:val="left"/>
      <w:pPr>
        <w:tabs>
          <w:tab w:val="num" w:pos="1069"/>
        </w:tabs>
        <w:ind w:firstLine="709"/>
      </w:pPr>
      <w:rPr>
        <w:rFonts w:ascii="Times New Roman" w:hAnsi="Times New Roman" w:hint="default"/>
      </w:rPr>
    </w:lvl>
  </w:abstractNum>
  <w:abstractNum w:abstractNumId="4">
    <w:nsid w:val="23F06136"/>
    <w:multiLevelType w:val="hybridMultilevel"/>
    <w:tmpl w:val="302426F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6443C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71C51E6"/>
    <w:multiLevelType w:val="hybridMultilevel"/>
    <w:tmpl w:val="3134278C"/>
    <w:lvl w:ilvl="0" w:tplc="95BCD552">
      <w:start w:val="1"/>
      <w:numFmt w:val="bullet"/>
      <w:lvlText w:val=""/>
      <w:lvlJc w:val="left"/>
      <w:pPr>
        <w:tabs>
          <w:tab w:val="num" w:pos="2187"/>
        </w:tabs>
        <w:ind w:left="21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684F7E70"/>
    <w:multiLevelType w:val="singleLevel"/>
    <w:tmpl w:val="0419000F"/>
    <w:lvl w:ilvl="0">
      <w:start w:val="2"/>
      <w:numFmt w:val="decimal"/>
      <w:lvlText w:val="%1."/>
      <w:lvlJc w:val="left"/>
      <w:pPr>
        <w:tabs>
          <w:tab w:val="num" w:pos="360"/>
        </w:tabs>
        <w:ind w:left="360" w:hanging="360"/>
      </w:pPr>
      <w:rPr>
        <w:rFonts w:cs="Times New Roman" w:hint="default"/>
      </w:rPr>
    </w:lvl>
  </w:abstractNum>
  <w:num w:numId="1">
    <w:abstractNumId w:val="5"/>
  </w:num>
  <w:num w:numId="2">
    <w:abstractNumId w:val="3"/>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bordersDoNotSurroundHeader/>
  <w:bordersDoNotSurroundFooter/>
  <w:proofState w:spelling="clean"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25F"/>
    <w:rsid w:val="000363AC"/>
    <w:rsid w:val="0004021E"/>
    <w:rsid w:val="000711C6"/>
    <w:rsid w:val="000A139B"/>
    <w:rsid w:val="0015400D"/>
    <w:rsid w:val="0018325F"/>
    <w:rsid w:val="001A4FFF"/>
    <w:rsid w:val="0022409D"/>
    <w:rsid w:val="002D6129"/>
    <w:rsid w:val="00336884"/>
    <w:rsid w:val="00345121"/>
    <w:rsid w:val="003B1991"/>
    <w:rsid w:val="00471760"/>
    <w:rsid w:val="00491DA4"/>
    <w:rsid w:val="004A56EE"/>
    <w:rsid w:val="004D7E17"/>
    <w:rsid w:val="004E63B0"/>
    <w:rsid w:val="005B0DBE"/>
    <w:rsid w:val="005D6963"/>
    <w:rsid w:val="00623D3E"/>
    <w:rsid w:val="006A53F6"/>
    <w:rsid w:val="007343A6"/>
    <w:rsid w:val="007531DD"/>
    <w:rsid w:val="00771F60"/>
    <w:rsid w:val="00775B7B"/>
    <w:rsid w:val="007E1DA2"/>
    <w:rsid w:val="007F60F3"/>
    <w:rsid w:val="00871392"/>
    <w:rsid w:val="008E4C74"/>
    <w:rsid w:val="0096492F"/>
    <w:rsid w:val="009868F2"/>
    <w:rsid w:val="009B755D"/>
    <w:rsid w:val="009F3795"/>
    <w:rsid w:val="009F4611"/>
    <w:rsid w:val="00A36B79"/>
    <w:rsid w:val="00B306BA"/>
    <w:rsid w:val="00BC17DB"/>
    <w:rsid w:val="00C10078"/>
    <w:rsid w:val="00CF6252"/>
    <w:rsid w:val="00D40535"/>
    <w:rsid w:val="00DD010D"/>
    <w:rsid w:val="00E56C7C"/>
    <w:rsid w:val="00E95B3C"/>
    <w:rsid w:val="00EC6075"/>
    <w:rsid w:val="00F14576"/>
    <w:rsid w:val="00F77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 w:type="paragraph" w:customStyle="1" w:styleId="a3">
    <w:name w:val="Стиль"/>
    <w:uiPriority w:val="99"/>
    <w:rsid w:val="00771F60"/>
    <w:pPr>
      <w:widowControl w:val="0"/>
      <w:autoSpaceDE w:val="0"/>
      <w:autoSpaceDN w:val="0"/>
      <w:adjustRightInd w:val="0"/>
      <w:spacing w:after="0" w:line="240" w:lineRule="auto"/>
    </w:pPr>
    <w:rPr>
      <w:rFonts w:ascii="Times New Roman" w:hAnsi="Times New Roman"/>
      <w:sz w:val="24"/>
      <w:szCs w:val="24"/>
    </w:rPr>
  </w:style>
  <w:style w:type="paragraph" w:styleId="a4">
    <w:name w:val="footer"/>
    <w:basedOn w:val="a"/>
    <w:link w:val="a5"/>
    <w:uiPriority w:val="99"/>
    <w:rsid w:val="00771F60"/>
    <w:pPr>
      <w:widowControl/>
      <w:tabs>
        <w:tab w:val="center" w:pos="4677"/>
        <w:tab w:val="right" w:pos="9355"/>
      </w:tabs>
      <w:autoSpaceDE/>
      <w:autoSpaceDN/>
      <w:adjustRightInd/>
      <w:ind w:firstLine="0"/>
      <w:jc w:val="left"/>
    </w:pPr>
  </w:style>
  <w:style w:type="character" w:customStyle="1" w:styleId="a5">
    <w:name w:val="Нижний колонтитул Знак"/>
    <w:basedOn w:val="a0"/>
    <w:link w:val="a4"/>
    <w:uiPriority w:val="99"/>
    <w:locked/>
    <w:rsid w:val="00771F60"/>
    <w:rPr>
      <w:rFonts w:ascii="Times New Roman" w:hAnsi="Times New Roman" w:cs="Times New Roman"/>
      <w:sz w:val="24"/>
      <w:szCs w:val="24"/>
    </w:rPr>
  </w:style>
  <w:style w:type="character" w:styleId="a6">
    <w:name w:val="page number"/>
    <w:basedOn w:val="a0"/>
    <w:uiPriority w:val="99"/>
    <w:rsid w:val="00771F60"/>
    <w:rPr>
      <w:rFonts w:cs="Times New Roman"/>
    </w:rPr>
  </w:style>
  <w:style w:type="paragraph" w:styleId="a7">
    <w:name w:val="Body Text Indent"/>
    <w:basedOn w:val="a"/>
    <w:link w:val="a8"/>
    <w:uiPriority w:val="99"/>
    <w:rsid w:val="00771F60"/>
    <w:pPr>
      <w:widowControl/>
      <w:autoSpaceDE/>
      <w:autoSpaceDN/>
      <w:adjustRightInd/>
      <w:ind w:firstLine="851"/>
    </w:pPr>
    <w:rPr>
      <w:i/>
      <w:szCs w:val="20"/>
    </w:rPr>
  </w:style>
  <w:style w:type="character" w:customStyle="1" w:styleId="a8">
    <w:name w:val="Основной текст с отступом Знак"/>
    <w:basedOn w:val="a0"/>
    <w:link w:val="a7"/>
    <w:uiPriority w:val="99"/>
    <w:locked/>
    <w:rsid w:val="00771F60"/>
    <w:rPr>
      <w:rFonts w:ascii="Times New Roman" w:hAnsi="Times New Roman" w:cs="Times New Roman"/>
      <w:i/>
      <w:sz w:val="20"/>
      <w:szCs w:val="20"/>
    </w:rPr>
  </w:style>
  <w:style w:type="paragraph" w:styleId="21">
    <w:name w:val="Body Text Indent 2"/>
    <w:basedOn w:val="a"/>
    <w:link w:val="22"/>
    <w:uiPriority w:val="99"/>
    <w:rsid w:val="00771F60"/>
    <w:pPr>
      <w:widowControl/>
      <w:autoSpaceDE/>
      <w:autoSpaceDN/>
      <w:adjustRightInd/>
      <w:ind w:firstLine="851"/>
    </w:pPr>
    <w:rPr>
      <w:sz w:val="28"/>
      <w:szCs w:val="20"/>
    </w:rPr>
  </w:style>
  <w:style w:type="character" w:customStyle="1" w:styleId="22">
    <w:name w:val="Основной текст с отступом 2 Знак"/>
    <w:basedOn w:val="a0"/>
    <w:link w:val="21"/>
    <w:uiPriority w:val="99"/>
    <w:locked/>
    <w:rsid w:val="00771F60"/>
    <w:rPr>
      <w:rFonts w:ascii="Times New Roman" w:hAnsi="Times New Roman" w:cs="Times New Roman"/>
      <w:sz w:val="20"/>
      <w:szCs w:val="20"/>
    </w:rPr>
  </w:style>
  <w:style w:type="paragraph" w:styleId="a9">
    <w:name w:val="Body Text"/>
    <w:basedOn w:val="a"/>
    <w:link w:val="aa"/>
    <w:uiPriority w:val="99"/>
    <w:semiHidden/>
    <w:unhideWhenUsed/>
    <w:rsid w:val="00771F60"/>
    <w:pPr>
      <w:spacing w:after="120"/>
    </w:pPr>
  </w:style>
  <w:style w:type="character" w:customStyle="1" w:styleId="aa">
    <w:name w:val="Основной текст Знак"/>
    <w:basedOn w:val="a0"/>
    <w:link w:val="a9"/>
    <w:uiPriority w:val="99"/>
    <w:semiHidden/>
    <w:locked/>
    <w:rsid w:val="00771F60"/>
    <w:rPr>
      <w:rFonts w:ascii="Times New Roman" w:hAnsi="Times New Roman" w:cs="Times New Roman"/>
      <w:sz w:val="24"/>
      <w:szCs w:val="24"/>
    </w:rPr>
  </w:style>
  <w:style w:type="table" w:styleId="ab">
    <w:name w:val="Table Grid"/>
    <w:basedOn w:val="a1"/>
    <w:uiPriority w:val="59"/>
    <w:rsid w:val="00771F60"/>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771F60"/>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771F60"/>
    <w:rPr>
      <w:rFonts w:ascii="Times New Roman" w:hAnsi="Times New Roman" w:cs="Times New Roman"/>
      <w:sz w:val="16"/>
      <w:szCs w:val="16"/>
    </w:rPr>
  </w:style>
  <w:style w:type="paragraph" w:styleId="ac">
    <w:name w:val="Balloon Text"/>
    <w:basedOn w:val="a"/>
    <w:link w:val="ad"/>
    <w:uiPriority w:val="99"/>
    <w:semiHidden/>
    <w:unhideWhenUsed/>
    <w:rsid w:val="0004021E"/>
    <w:rPr>
      <w:rFonts w:ascii="Tahoma" w:hAnsi="Tahoma" w:cs="Tahoma"/>
      <w:sz w:val="16"/>
      <w:szCs w:val="16"/>
    </w:rPr>
  </w:style>
  <w:style w:type="character" w:customStyle="1" w:styleId="ad">
    <w:name w:val="Текст выноски Знак"/>
    <w:basedOn w:val="a0"/>
    <w:link w:val="ac"/>
    <w:uiPriority w:val="99"/>
    <w:semiHidden/>
    <w:rsid w:val="000402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 w:type="paragraph" w:customStyle="1" w:styleId="a3">
    <w:name w:val="Стиль"/>
    <w:uiPriority w:val="99"/>
    <w:rsid w:val="00771F60"/>
    <w:pPr>
      <w:widowControl w:val="0"/>
      <w:autoSpaceDE w:val="0"/>
      <w:autoSpaceDN w:val="0"/>
      <w:adjustRightInd w:val="0"/>
      <w:spacing w:after="0" w:line="240" w:lineRule="auto"/>
    </w:pPr>
    <w:rPr>
      <w:rFonts w:ascii="Times New Roman" w:hAnsi="Times New Roman"/>
      <w:sz w:val="24"/>
      <w:szCs w:val="24"/>
    </w:rPr>
  </w:style>
  <w:style w:type="paragraph" w:styleId="a4">
    <w:name w:val="footer"/>
    <w:basedOn w:val="a"/>
    <w:link w:val="a5"/>
    <w:uiPriority w:val="99"/>
    <w:rsid w:val="00771F60"/>
    <w:pPr>
      <w:widowControl/>
      <w:tabs>
        <w:tab w:val="center" w:pos="4677"/>
        <w:tab w:val="right" w:pos="9355"/>
      </w:tabs>
      <w:autoSpaceDE/>
      <w:autoSpaceDN/>
      <w:adjustRightInd/>
      <w:ind w:firstLine="0"/>
      <w:jc w:val="left"/>
    </w:pPr>
  </w:style>
  <w:style w:type="character" w:customStyle="1" w:styleId="a5">
    <w:name w:val="Нижний колонтитул Знак"/>
    <w:basedOn w:val="a0"/>
    <w:link w:val="a4"/>
    <w:uiPriority w:val="99"/>
    <w:locked/>
    <w:rsid w:val="00771F60"/>
    <w:rPr>
      <w:rFonts w:ascii="Times New Roman" w:hAnsi="Times New Roman" w:cs="Times New Roman"/>
      <w:sz w:val="24"/>
      <w:szCs w:val="24"/>
    </w:rPr>
  </w:style>
  <w:style w:type="character" w:styleId="a6">
    <w:name w:val="page number"/>
    <w:basedOn w:val="a0"/>
    <w:uiPriority w:val="99"/>
    <w:rsid w:val="00771F60"/>
    <w:rPr>
      <w:rFonts w:cs="Times New Roman"/>
    </w:rPr>
  </w:style>
  <w:style w:type="paragraph" w:styleId="a7">
    <w:name w:val="Body Text Indent"/>
    <w:basedOn w:val="a"/>
    <w:link w:val="a8"/>
    <w:uiPriority w:val="99"/>
    <w:rsid w:val="00771F60"/>
    <w:pPr>
      <w:widowControl/>
      <w:autoSpaceDE/>
      <w:autoSpaceDN/>
      <w:adjustRightInd/>
      <w:ind w:firstLine="851"/>
    </w:pPr>
    <w:rPr>
      <w:i/>
      <w:szCs w:val="20"/>
    </w:rPr>
  </w:style>
  <w:style w:type="character" w:customStyle="1" w:styleId="a8">
    <w:name w:val="Основной текст с отступом Знак"/>
    <w:basedOn w:val="a0"/>
    <w:link w:val="a7"/>
    <w:uiPriority w:val="99"/>
    <w:locked/>
    <w:rsid w:val="00771F60"/>
    <w:rPr>
      <w:rFonts w:ascii="Times New Roman" w:hAnsi="Times New Roman" w:cs="Times New Roman"/>
      <w:i/>
      <w:sz w:val="20"/>
      <w:szCs w:val="20"/>
    </w:rPr>
  </w:style>
  <w:style w:type="paragraph" w:styleId="21">
    <w:name w:val="Body Text Indent 2"/>
    <w:basedOn w:val="a"/>
    <w:link w:val="22"/>
    <w:uiPriority w:val="99"/>
    <w:rsid w:val="00771F60"/>
    <w:pPr>
      <w:widowControl/>
      <w:autoSpaceDE/>
      <w:autoSpaceDN/>
      <w:adjustRightInd/>
      <w:ind w:firstLine="851"/>
    </w:pPr>
    <w:rPr>
      <w:sz w:val="28"/>
      <w:szCs w:val="20"/>
    </w:rPr>
  </w:style>
  <w:style w:type="character" w:customStyle="1" w:styleId="22">
    <w:name w:val="Основной текст с отступом 2 Знак"/>
    <w:basedOn w:val="a0"/>
    <w:link w:val="21"/>
    <w:uiPriority w:val="99"/>
    <w:locked/>
    <w:rsid w:val="00771F60"/>
    <w:rPr>
      <w:rFonts w:ascii="Times New Roman" w:hAnsi="Times New Roman" w:cs="Times New Roman"/>
      <w:sz w:val="20"/>
      <w:szCs w:val="20"/>
    </w:rPr>
  </w:style>
  <w:style w:type="paragraph" w:styleId="a9">
    <w:name w:val="Body Text"/>
    <w:basedOn w:val="a"/>
    <w:link w:val="aa"/>
    <w:uiPriority w:val="99"/>
    <w:semiHidden/>
    <w:unhideWhenUsed/>
    <w:rsid w:val="00771F60"/>
    <w:pPr>
      <w:spacing w:after="120"/>
    </w:pPr>
  </w:style>
  <w:style w:type="character" w:customStyle="1" w:styleId="aa">
    <w:name w:val="Основной текст Знак"/>
    <w:basedOn w:val="a0"/>
    <w:link w:val="a9"/>
    <w:uiPriority w:val="99"/>
    <w:semiHidden/>
    <w:locked/>
    <w:rsid w:val="00771F60"/>
    <w:rPr>
      <w:rFonts w:ascii="Times New Roman" w:hAnsi="Times New Roman" w:cs="Times New Roman"/>
      <w:sz w:val="24"/>
      <w:szCs w:val="24"/>
    </w:rPr>
  </w:style>
  <w:style w:type="table" w:styleId="ab">
    <w:name w:val="Table Grid"/>
    <w:basedOn w:val="a1"/>
    <w:uiPriority w:val="59"/>
    <w:rsid w:val="00771F60"/>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771F60"/>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771F60"/>
    <w:rPr>
      <w:rFonts w:ascii="Times New Roman" w:hAnsi="Times New Roman" w:cs="Times New Roman"/>
      <w:sz w:val="16"/>
      <w:szCs w:val="16"/>
    </w:rPr>
  </w:style>
  <w:style w:type="paragraph" w:styleId="ac">
    <w:name w:val="Balloon Text"/>
    <w:basedOn w:val="a"/>
    <w:link w:val="ad"/>
    <w:uiPriority w:val="99"/>
    <w:semiHidden/>
    <w:unhideWhenUsed/>
    <w:rsid w:val="0004021E"/>
    <w:rPr>
      <w:rFonts w:ascii="Tahoma" w:hAnsi="Tahoma" w:cs="Tahoma"/>
      <w:sz w:val="16"/>
      <w:szCs w:val="16"/>
    </w:rPr>
  </w:style>
  <w:style w:type="character" w:customStyle="1" w:styleId="ad">
    <w:name w:val="Текст выноски Знак"/>
    <w:basedOn w:val="a0"/>
    <w:link w:val="ac"/>
    <w:uiPriority w:val="99"/>
    <w:semiHidden/>
    <w:rsid w:val="000402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image" Target="media/image141.wmf"/><Relationship Id="rId21" Type="http://schemas.openxmlformats.org/officeDocument/2006/relationships/image" Target="media/image8.wmf"/><Relationship Id="rId63" Type="http://schemas.openxmlformats.org/officeDocument/2006/relationships/image" Target="media/image26.wmf"/><Relationship Id="rId159" Type="http://schemas.openxmlformats.org/officeDocument/2006/relationships/oleObject" Target="embeddings/oleObject79.bin"/><Relationship Id="rId324" Type="http://schemas.openxmlformats.org/officeDocument/2006/relationships/image" Target="media/image153.wmf"/><Relationship Id="rId366" Type="http://schemas.openxmlformats.org/officeDocument/2006/relationships/oleObject" Target="embeddings/oleObject185.bin"/><Relationship Id="rId170" Type="http://schemas.openxmlformats.org/officeDocument/2006/relationships/image" Target="media/image77.wmf"/><Relationship Id="rId226" Type="http://schemas.openxmlformats.org/officeDocument/2006/relationships/oleObject" Target="embeddings/oleObject113.bin"/><Relationship Id="rId268" Type="http://schemas.openxmlformats.org/officeDocument/2006/relationships/oleObject" Target="embeddings/oleObject134.bin"/><Relationship Id="rId32" Type="http://schemas.openxmlformats.org/officeDocument/2006/relationships/oleObject" Target="embeddings/oleObject13.bin"/><Relationship Id="rId74" Type="http://schemas.openxmlformats.org/officeDocument/2006/relationships/oleObject" Target="embeddings/oleObject35.bin"/><Relationship Id="rId128" Type="http://schemas.openxmlformats.org/officeDocument/2006/relationships/image" Target="media/image56.wmf"/><Relationship Id="rId335" Type="http://schemas.openxmlformats.org/officeDocument/2006/relationships/image" Target="media/image158.wmf"/><Relationship Id="rId377" Type="http://schemas.openxmlformats.org/officeDocument/2006/relationships/oleObject" Target="embeddings/oleObject192.bin"/><Relationship Id="rId5" Type="http://schemas.openxmlformats.org/officeDocument/2006/relationships/webSettings" Target="webSettings.xml"/><Relationship Id="rId181" Type="http://schemas.openxmlformats.org/officeDocument/2006/relationships/oleObject" Target="embeddings/oleObject90.bin"/><Relationship Id="rId237" Type="http://schemas.openxmlformats.org/officeDocument/2006/relationships/image" Target="media/image110.wmf"/><Relationship Id="rId402" Type="http://schemas.openxmlformats.org/officeDocument/2006/relationships/oleObject" Target="embeddings/oleObject206.bin"/><Relationship Id="rId258" Type="http://schemas.openxmlformats.org/officeDocument/2006/relationships/image" Target="media/image120.wmf"/><Relationship Id="rId279" Type="http://schemas.openxmlformats.org/officeDocument/2006/relationships/image" Target="media/image131.wmf"/><Relationship Id="rId22" Type="http://schemas.openxmlformats.org/officeDocument/2006/relationships/oleObject" Target="embeddings/oleObject7.bin"/><Relationship Id="rId43" Type="http://schemas.openxmlformats.org/officeDocument/2006/relationships/image" Target="media/image16.wmf"/><Relationship Id="rId64" Type="http://schemas.openxmlformats.org/officeDocument/2006/relationships/oleObject" Target="embeddings/oleObject29.bin"/><Relationship Id="rId118" Type="http://schemas.openxmlformats.org/officeDocument/2006/relationships/image" Target="media/image51.wmf"/><Relationship Id="rId139" Type="http://schemas.openxmlformats.org/officeDocument/2006/relationships/oleObject" Target="embeddings/oleObject69.bin"/><Relationship Id="rId290" Type="http://schemas.openxmlformats.org/officeDocument/2006/relationships/oleObject" Target="embeddings/oleObject145.bin"/><Relationship Id="rId304" Type="http://schemas.openxmlformats.org/officeDocument/2006/relationships/oleObject" Target="embeddings/oleObject152.bin"/><Relationship Id="rId325" Type="http://schemas.openxmlformats.org/officeDocument/2006/relationships/oleObject" Target="embeddings/oleObject163.bin"/><Relationship Id="rId346" Type="http://schemas.openxmlformats.org/officeDocument/2006/relationships/oleObject" Target="embeddings/oleObject174.bin"/><Relationship Id="rId367" Type="http://schemas.openxmlformats.org/officeDocument/2006/relationships/image" Target="media/image173.wmf"/><Relationship Id="rId388" Type="http://schemas.openxmlformats.org/officeDocument/2006/relationships/oleObject" Target="embeddings/oleObject198.bin"/><Relationship Id="rId85" Type="http://schemas.openxmlformats.org/officeDocument/2006/relationships/oleObject" Target="embeddings/oleObject41.bin"/><Relationship Id="rId150" Type="http://schemas.openxmlformats.org/officeDocument/2006/relationships/image" Target="media/image67.wmf"/><Relationship Id="rId171" Type="http://schemas.openxmlformats.org/officeDocument/2006/relationships/oleObject" Target="embeddings/oleObject85.bin"/><Relationship Id="rId192" Type="http://schemas.openxmlformats.org/officeDocument/2006/relationships/image" Target="media/image88.wmf"/><Relationship Id="rId206" Type="http://schemas.openxmlformats.org/officeDocument/2006/relationships/image" Target="media/image95.wmf"/><Relationship Id="rId227" Type="http://schemas.openxmlformats.org/officeDocument/2006/relationships/image" Target="media/image105.wmf"/><Relationship Id="rId413" Type="http://schemas.openxmlformats.org/officeDocument/2006/relationships/hyperlink" Target="http://ru.wikipedia.org/wiki/%D0%92%D0%B5%D1%89%D0%B5%D1%81%D1%82%D0%B2%D0%B5%D0%BD%D0%BD%D0%BE%D0%B5_%D1%87%D0%B8%D1%81%D0%BB%D0%BE" TargetMode="External"/><Relationship Id="rId248" Type="http://schemas.openxmlformats.org/officeDocument/2006/relationships/oleObject" Target="embeddings/oleObject124.bin"/><Relationship Id="rId269" Type="http://schemas.openxmlformats.org/officeDocument/2006/relationships/image" Target="media/image126.wmf"/><Relationship Id="rId12" Type="http://schemas.openxmlformats.org/officeDocument/2006/relationships/oleObject" Target="embeddings/oleObject2.bin"/><Relationship Id="rId33" Type="http://schemas.openxmlformats.org/officeDocument/2006/relationships/oleObject" Target="embeddings/oleObject14.bin"/><Relationship Id="rId108" Type="http://schemas.openxmlformats.org/officeDocument/2006/relationships/image" Target="media/image46.wmf"/><Relationship Id="rId129" Type="http://schemas.openxmlformats.org/officeDocument/2006/relationships/oleObject" Target="embeddings/oleObject64.bin"/><Relationship Id="rId280" Type="http://schemas.openxmlformats.org/officeDocument/2006/relationships/oleObject" Target="embeddings/oleObject140.bin"/><Relationship Id="rId315" Type="http://schemas.openxmlformats.org/officeDocument/2006/relationships/image" Target="media/image149.wmf"/><Relationship Id="rId336" Type="http://schemas.openxmlformats.org/officeDocument/2006/relationships/oleObject" Target="embeddings/oleObject169.bin"/><Relationship Id="rId357" Type="http://schemas.openxmlformats.org/officeDocument/2006/relationships/image" Target="media/image169.wmf"/><Relationship Id="rId54" Type="http://schemas.openxmlformats.org/officeDocument/2006/relationships/oleObject" Target="embeddings/oleObject24.bin"/><Relationship Id="rId75" Type="http://schemas.openxmlformats.org/officeDocument/2006/relationships/oleObject" Target="embeddings/oleObject36.bin"/><Relationship Id="rId96" Type="http://schemas.openxmlformats.org/officeDocument/2006/relationships/image" Target="media/image41.wmf"/><Relationship Id="rId140" Type="http://schemas.openxmlformats.org/officeDocument/2006/relationships/image" Target="media/image62.wmf"/><Relationship Id="rId161" Type="http://schemas.openxmlformats.org/officeDocument/2006/relationships/oleObject" Target="embeddings/oleObject80.bin"/><Relationship Id="rId182" Type="http://schemas.openxmlformats.org/officeDocument/2006/relationships/image" Target="media/image83.wmf"/><Relationship Id="rId217" Type="http://schemas.openxmlformats.org/officeDocument/2006/relationships/oleObject" Target="embeddings/oleObject108.bin"/><Relationship Id="rId378" Type="http://schemas.openxmlformats.org/officeDocument/2006/relationships/oleObject" Target="embeddings/oleObject193.bin"/><Relationship Id="rId399" Type="http://schemas.openxmlformats.org/officeDocument/2006/relationships/image" Target="media/image186.wmf"/><Relationship Id="rId403" Type="http://schemas.openxmlformats.org/officeDocument/2006/relationships/image" Target="media/image188.wmf"/><Relationship Id="rId6" Type="http://schemas.openxmlformats.org/officeDocument/2006/relationships/footnotes" Target="footnotes.xml"/><Relationship Id="rId238" Type="http://schemas.openxmlformats.org/officeDocument/2006/relationships/oleObject" Target="embeddings/oleObject119.bin"/><Relationship Id="rId259" Type="http://schemas.openxmlformats.org/officeDocument/2006/relationships/oleObject" Target="embeddings/oleObject130.bin"/><Relationship Id="rId23" Type="http://schemas.openxmlformats.org/officeDocument/2006/relationships/image" Target="media/image9.wmf"/><Relationship Id="rId119" Type="http://schemas.openxmlformats.org/officeDocument/2006/relationships/oleObject" Target="embeddings/oleObject59.bin"/><Relationship Id="rId270" Type="http://schemas.openxmlformats.org/officeDocument/2006/relationships/oleObject" Target="embeddings/oleObject135.bin"/><Relationship Id="rId291" Type="http://schemas.openxmlformats.org/officeDocument/2006/relationships/image" Target="media/image137.wmf"/><Relationship Id="rId305" Type="http://schemas.openxmlformats.org/officeDocument/2006/relationships/image" Target="media/image144.wmf"/><Relationship Id="rId326" Type="http://schemas.openxmlformats.org/officeDocument/2006/relationships/oleObject" Target="embeddings/oleObject164.bin"/><Relationship Id="rId347" Type="http://schemas.openxmlformats.org/officeDocument/2006/relationships/image" Target="media/image164.wmf"/><Relationship Id="rId44" Type="http://schemas.openxmlformats.org/officeDocument/2006/relationships/oleObject" Target="embeddings/oleObject19.bin"/><Relationship Id="rId65" Type="http://schemas.openxmlformats.org/officeDocument/2006/relationships/image" Target="media/image27.wmf"/><Relationship Id="rId86" Type="http://schemas.openxmlformats.org/officeDocument/2006/relationships/image" Target="media/image36.wmf"/><Relationship Id="rId130" Type="http://schemas.openxmlformats.org/officeDocument/2006/relationships/image" Target="media/image57.wmf"/><Relationship Id="rId151" Type="http://schemas.openxmlformats.org/officeDocument/2006/relationships/oleObject" Target="embeddings/oleObject75.bin"/><Relationship Id="rId368" Type="http://schemas.openxmlformats.org/officeDocument/2006/relationships/oleObject" Target="embeddings/oleObject186.bin"/><Relationship Id="rId389" Type="http://schemas.openxmlformats.org/officeDocument/2006/relationships/image" Target="media/image182.wmf"/><Relationship Id="rId172" Type="http://schemas.openxmlformats.org/officeDocument/2006/relationships/image" Target="media/image78.wmf"/><Relationship Id="rId193" Type="http://schemas.openxmlformats.org/officeDocument/2006/relationships/oleObject" Target="embeddings/oleObject96.bin"/><Relationship Id="rId207" Type="http://schemas.openxmlformats.org/officeDocument/2006/relationships/oleObject" Target="embeddings/oleObject103.bin"/><Relationship Id="rId228" Type="http://schemas.openxmlformats.org/officeDocument/2006/relationships/oleObject" Target="embeddings/oleObject114.bin"/><Relationship Id="rId249" Type="http://schemas.openxmlformats.org/officeDocument/2006/relationships/image" Target="media/image116.wmf"/><Relationship Id="rId414" Type="http://schemas.openxmlformats.org/officeDocument/2006/relationships/hyperlink" Target="http://ru.wikipedia.org/wiki/%D0%A4%D1%83%D0%BD%D0%BA%D1%86%D0%B8%D1%8F_(%D0%BC%D0%B0%D1%82%D0%B5%D0%BC%D0%B0%D1%82%D0%B8%D0%BA%D0%B0)" TargetMode="External"/><Relationship Id="rId13" Type="http://schemas.openxmlformats.org/officeDocument/2006/relationships/image" Target="media/image4.wmf"/><Relationship Id="rId109" Type="http://schemas.openxmlformats.org/officeDocument/2006/relationships/oleObject" Target="embeddings/oleObject54.bin"/><Relationship Id="rId260" Type="http://schemas.openxmlformats.org/officeDocument/2006/relationships/image" Target="media/image121.wmf"/><Relationship Id="rId281" Type="http://schemas.openxmlformats.org/officeDocument/2006/relationships/image" Target="media/image132.wmf"/><Relationship Id="rId316" Type="http://schemas.openxmlformats.org/officeDocument/2006/relationships/oleObject" Target="embeddings/oleObject158.bin"/><Relationship Id="rId337" Type="http://schemas.openxmlformats.org/officeDocument/2006/relationships/image" Target="media/image159.wmf"/><Relationship Id="rId34" Type="http://schemas.openxmlformats.org/officeDocument/2006/relationships/oleObject" Target="embeddings/oleObject15.bin"/><Relationship Id="rId55" Type="http://schemas.openxmlformats.org/officeDocument/2006/relationships/image" Target="media/image22.wmf"/><Relationship Id="rId76" Type="http://schemas.openxmlformats.org/officeDocument/2006/relationships/image" Target="media/image31.wmf"/><Relationship Id="rId97" Type="http://schemas.openxmlformats.org/officeDocument/2006/relationships/oleObject" Target="embeddings/oleObject47.bin"/><Relationship Id="rId120" Type="http://schemas.openxmlformats.org/officeDocument/2006/relationships/image" Target="media/image52.wmf"/><Relationship Id="rId141" Type="http://schemas.openxmlformats.org/officeDocument/2006/relationships/oleObject" Target="embeddings/oleObject70.bin"/><Relationship Id="rId358" Type="http://schemas.openxmlformats.org/officeDocument/2006/relationships/oleObject" Target="embeddings/oleObject180.bin"/><Relationship Id="rId379" Type="http://schemas.openxmlformats.org/officeDocument/2006/relationships/image" Target="media/image177.wmf"/><Relationship Id="rId7" Type="http://schemas.openxmlformats.org/officeDocument/2006/relationships/endnotes" Target="endnotes.xml"/><Relationship Id="rId162" Type="http://schemas.openxmlformats.org/officeDocument/2006/relationships/image" Target="media/image73.wmf"/><Relationship Id="rId183" Type="http://schemas.openxmlformats.org/officeDocument/2006/relationships/oleObject" Target="embeddings/oleObject91.bin"/><Relationship Id="rId218" Type="http://schemas.openxmlformats.org/officeDocument/2006/relationships/image" Target="media/image101.wmf"/><Relationship Id="rId239" Type="http://schemas.openxmlformats.org/officeDocument/2006/relationships/image" Target="media/image111.wmf"/><Relationship Id="rId390" Type="http://schemas.openxmlformats.org/officeDocument/2006/relationships/oleObject" Target="embeddings/oleObject199.bin"/><Relationship Id="rId404" Type="http://schemas.openxmlformats.org/officeDocument/2006/relationships/oleObject" Target="embeddings/oleObject207.bin"/><Relationship Id="rId250" Type="http://schemas.openxmlformats.org/officeDocument/2006/relationships/oleObject" Target="embeddings/oleObject125.bin"/><Relationship Id="rId271" Type="http://schemas.openxmlformats.org/officeDocument/2006/relationships/image" Target="media/image127.wmf"/><Relationship Id="rId292" Type="http://schemas.openxmlformats.org/officeDocument/2006/relationships/oleObject" Target="embeddings/oleObject146.bin"/><Relationship Id="rId306" Type="http://schemas.openxmlformats.org/officeDocument/2006/relationships/oleObject" Target="embeddings/oleObject153.bin"/><Relationship Id="rId24" Type="http://schemas.openxmlformats.org/officeDocument/2006/relationships/oleObject" Target="embeddings/oleObject8.bin"/><Relationship Id="rId45" Type="http://schemas.openxmlformats.org/officeDocument/2006/relationships/image" Target="media/image17.wmf"/><Relationship Id="rId66" Type="http://schemas.openxmlformats.org/officeDocument/2006/relationships/oleObject" Target="embeddings/oleObject30.bin"/><Relationship Id="rId87" Type="http://schemas.openxmlformats.org/officeDocument/2006/relationships/oleObject" Target="embeddings/oleObject42.bin"/><Relationship Id="rId110" Type="http://schemas.openxmlformats.org/officeDocument/2006/relationships/image" Target="media/image47.wmf"/><Relationship Id="rId131" Type="http://schemas.openxmlformats.org/officeDocument/2006/relationships/oleObject" Target="embeddings/oleObject65.bin"/><Relationship Id="rId327" Type="http://schemas.openxmlformats.org/officeDocument/2006/relationships/image" Target="media/image154.wmf"/><Relationship Id="rId348" Type="http://schemas.openxmlformats.org/officeDocument/2006/relationships/oleObject" Target="embeddings/oleObject175.bin"/><Relationship Id="rId369" Type="http://schemas.openxmlformats.org/officeDocument/2006/relationships/image" Target="media/image174.wmf"/><Relationship Id="rId152" Type="http://schemas.openxmlformats.org/officeDocument/2006/relationships/image" Target="media/image68.wmf"/><Relationship Id="rId173" Type="http://schemas.openxmlformats.org/officeDocument/2006/relationships/oleObject" Target="embeddings/oleObject86.bin"/><Relationship Id="rId194" Type="http://schemas.openxmlformats.org/officeDocument/2006/relationships/image" Target="media/image89.wmf"/><Relationship Id="rId208" Type="http://schemas.openxmlformats.org/officeDocument/2006/relationships/image" Target="media/image96.wmf"/><Relationship Id="rId229" Type="http://schemas.openxmlformats.org/officeDocument/2006/relationships/image" Target="media/image106.wmf"/><Relationship Id="rId380" Type="http://schemas.openxmlformats.org/officeDocument/2006/relationships/oleObject" Target="embeddings/oleObject194.bin"/><Relationship Id="rId415" Type="http://schemas.openxmlformats.org/officeDocument/2006/relationships/image" Target="media/image191.png"/><Relationship Id="rId240" Type="http://schemas.openxmlformats.org/officeDocument/2006/relationships/oleObject" Target="embeddings/oleObject120.bin"/><Relationship Id="rId261" Type="http://schemas.openxmlformats.org/officeDocument/2006/relationships/oleObject" Target="embeddings/oleObject131.bin"/><Relationship Id="rId14" Type="http://schemas.openxmlformats.org/officeDocument/2006/relationships/oleObject" Target="embeddings/oleObject3.bin"/><Relationship Id="rId35" Type="http://schemas.openxmlformats.org/officeDocument/2006/relationships/hyperlink" Target="http://dic.academic.ru/dic.nsf/enc3p/NT0002FB42" TargetMode="External"/><Relationship Id="rId56" Type="http://schemas.openxmlformats.org/officeDocument/2006/relationships/oleObject" Target="embeddings/oleObject25.bin"/><Relationship Id="rId77" Type="http://schemas.openxmlformats.org/officeDocument/2006/relationships/oleObject" Target="embeddings/oleObject37.bin"/><Relationship Id="rId100" Type="http://schemas.openxmlformats.org/officeDocument/2006/relationships/oleObject" Target="embeddings/oleObject49.bin"/><Relationship Id="rId282" Type="http://schemas.openxmlformats.org/officeDocument/2006/relationships/oleObject" Target="embeddings/oleObject141.bin"/><Relationship Id="rId317" Type="http://schemas.openxmlformats.org/officeDocument/2006/relationships/image" Target="media/image150.wmf"/><Relationship Id="rId338" Type="http://schemas.openxmlformats.org/officeDocument/2006/relationships/oleObject" Target="embeddings/oleObject170.bin"/><Relationship Id="rId359" Type="http://schemas.openxmlformats.org/officeDocument/2006/relationships/image" Target="media/image170.wmf"/><Relationship Id="rId8" Type="http://schemas.openxmlformats.org/officeDocument/2006/relationships/image" Target="media/image1.jpeg"/><Relationship Id="rId98" Type="http://schemas.openxmlformats.org/officeDocument/2006/relationships/oleObject" Target="embeddings/oleObject48.bin"/><Relationship Id="rId121" Type="http://schemas.openxmlformats.org/officeDocument/2006/relationships/oleObject" Target="embeddings/oleObject60.bin"/><Relationship Id="rId142" Type="http://schemas.openxmlformats.org/officeDocument/2006/relationships/image" Target="media/image63.wmf"/><Relationship Id="rId163" Type="http://schemas.openxmlformats.org/officeDocument/2006/relationships/oleObject" Target="embeddings/oleObject81.bin"/><Relationship Id="rId184" Type="http://schemas.openxmlformats.org/officeDocument/2006/relationships/image" Target="media/image84.wmf"/><Relationship Id="rId219" Type="http://schemas.openxmlformats.org/officeDocument/2006/relationships/oleObject" Target="embeddings/oleObject109.bin"/><Relationship Id="rId370" Type="http://schemas.openxmlformats.org/officeDocument/2006/relationships/oleObject" Target="embeddings/oleObject187.bin"/><Relationship Id="rId391" Type="http://schemas.openxmlformats.org/officeDocument/2006/relationships/image" Target="media/image183.wmf"/><Relationship Id="rId405" Type="http://schemas.openxmlformats.org/officeDocument/2006/relationships/image" Target="media/image189.wmf"/><Relationship Id="rId230" Type="http://schemas.openxmlformats.org/officeDocument/2006/relationships/oleObject" Target="embeddings/oleObject115.bin"/><Relationship Id="rId251" Type="http://schemas.openxmlformats.org/officeDocument/2006/relationships/image" Target="media/image117.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272" Type="http://schemas.openxmlformats.org/officeDocument/2006/relationships/oleObject" Target="embeddings/oleObject136.bin"/><Relationship Id="rId293" Type="http://schemas.openxmlformats.org/officeDocument/2006/relationships/image" Target="media/image138.wmf"/><Relationship Id="rId307" Type="http://schemas.openxmlformats.org/officeDocument/2006/relationships/image" Target="media/image145.wmf"/><Relationship Id="rId328" Type="http://schemas.openxmlformats.org/officeDocument/2006/relationships/oleObject" Target="embeddings/oleObject165.bin"/><Relationship Id="rId349" Type="http://schemas.openxmlformats.org/officeDocument/2006/relationships/image" Target="media/image165.wmf"/><Relationship Id="rId88" Type="http://schemas.openxmlformats.org/officeDocument/2006/relationships/image" Target="media/image37.wmf"/><Relationship Id="rId111" Type="http://schemas.openxmlformats.org/officeDocument/2006/relationships/oleObject" Target="embeddings/oleObject55.bin"/><Relationship Id="rId132" Type="http://schemas.openxmlformats.org/officeDocument/2006/relationships/image" Target="media/image58.wmf"/><Relationship Id="rId153" Type="http://schemas.openxmlformats.org/officeDocument/2006/relationships/oleObject" Target="embeddings/oleObject76.bin"/><Relationship Id="rId174" Type="http://schemas.openxmlformats.org/officeDocument/2006/relationships/image" Target="media/image79.wmf"/><Relationship Id="rId195" Type="http://schemas.openxmlformats.org/officeDocument/2006/relationships/oleObject" Target="embeddings/oleObject97.bin"/><Relationship Id="rId209" Type="http://schemas.openxmlformats.org/officeDocument/2006/relationships/oleObject" Target="embeddings/oleObject104.bin"/><Relationship Id="rId360" Type="http://schemas.openxmlformats.org/officeDocument/2006/relationships/oleObject" Target="embeddings/oleObject181.bin"/><Relationship Id="rId381" Type="http://schemas.openxmlformats.org/officeDocument/2006/relationships/image" Target="media/image178.wmf"/><Relationship Id="rId416" Type="http://schemas.openxmlformats.org/officeDocument/2006/relationships/footer" Target="footer1.xml"/><Relationship Id="rId220" Type="http://schemas.openxmlformats.org/officeDocument/2006/relationships/image" Target="media/image102.wmf"/><Relationship Id="rId241" Type="http://schemas.openxmlformats.org/officeDocument/2006/relationships/image" Target="media/image112.wmf"/><Relationship Id="rId15" Type="http://schemas.openxmlformats.org/officeDocument/2006/relationships/image" Target="media/image5.wmf"/><Relationship Id="rId36" Type="http://schemas.openxmlformats.org/officeDocument/2006/relationships/hyperlink" Target="http://dic.academic.ru/dic.nsf/enc3p/NT0002ED0A" TargetMode="External"/><Relationship Id="rId57" Type="http://schemas.openxmlformats.org/officeDocument/2006/relationships/image" Target="media/image23.wmf"/><Relationship Id="rId262" Type="http://schemas.openxmlformats.org/officeDocument/2006/relationships/image" Target="media/image122.wmf"/><Relationship Id="rId283" Type="http://schemas.openxmlformats.org/officeDocument/2006/relationships/image" Target="media/image133.wmf"/><Relationship Id="rId318" Type="http://schemas.openxmlformats.org/officeDocument/2006/relationships/oleObject" Target="embeddings/oleObject159.bin"/><Relationship Id="rId339" Type="http://schemas.openxmlformats.org/officeDocument/2006/relationships/image" Target="media/image160.wmf"/><Relationship Id="rId78" Type="http://schemas.openxmlformats.org/officeDocument/2006/relationships/image" Target="media/image32.wmf"/><Relationship Id="rId99" Type="http://schemas.openxmlformats.org/officeDocument/2006/relationships/image" Target="media/image42.wmf"/><Relationship Id="rId101" Type="http://schemas.openxmlformats.org/officeDocument/2006/relationships/oleObject" Target="embeddings/oleObject50.bin"/><Relationship Id="rId122" Type="http://schemas.openxmlformats.org/officeDocument/2006/relationships/image" Target="media/image53.wmf"/><Relationship Id="rId143" Type="http://schemas.openxmlformats.org/officeDocument/2006/relationships/oleObject" Target="embeddings/oleObject71.bin"/><Relationship Id="rId164" Type="http://schemas.openxmlformats.org/officeDocument/2006/relationships/image" Target="media/image74.wmf"/><Relationship Id="rId185" Type="http://schemas.openxmlformats.org/officeDocument/2006/relationships/oleObject" Target="embeddings/oleObject92.bin"/><Relationship Id="rId350" Type="http://schemas.openxmlformats.org/officeDocument/2006/relationships/oleObject" Target="embeddings/oleObject176.bin"/><Relationship Id="rId371" Type="http://schemas.openxmlformats.org/officeDocument/2006/relationships/image" Target="media/image175.wmf"/><Relationship Id="rId406" Type="http://schemas.openxmlformats.org/officeDocument/2006/relationships/oleObject" Target="embeddings/oleObject208.bin"/><Relationship Id="rId9" Type="http://schemas.openxmlformats.org/officeDocument/2006/relationships/image" Target="media/image2.wmf"/><Relationship Id="rId210" Type="http://schemas.openxmlformats.org/officeDocument/2006/relationships/image" Target="media/image97.wmf"/><Relationship Id="rId392" Type="http://schemas.openxmlformats.org/officeDocument/2006/relationships/oleObject" Target="embeddings/oleObject200.bin"/><Relationship Id="rId26" Type="http://schemas.openxmlformats.org/officeDocument/2006/relationships/oleObject" Target="embeddings/oleObject9.bin"/><Relationship Id="rId231" Type="http://schemas.openxmlformats.org/officeDocument/2006/relationships/image" Target="media/image107.wmf"/><Relationship Id="rId252" Type="http://schemas.openxmlformats.org/officeDocument/2006/relationships/oleObject" Target="embeddings/oleObject126.bin"/><Relationship Id="rId273" Type="http://schemas.openxmlformats.org/officeDocument/2006/relationships/image" Target="media/image128.wmf"/><Relationship Id="rId294" Type="http://schemas.openxmlformats.org/officeDocument/2006/relationships/oleObject" Target="embeddings/oleObject147.bin"/><Relationship Id="rId308" Type="http://schemas.openxmlformats.org/officeDocument/2006/relationships/oleObject" Target="embeddings/oleObject154.bin"/><Relationship Id="rId329" Type="http://schemas.openxmlformats.org/officeDocument/2006/relationships/image" Target="media/image155.wmf"/><Relationship Id="rId47" Type="http://schemas.openxmlformats.org/officeDocument/2006/relationships/image" Target="media/image18.wmf"/><Relationship Id="rId68" Type="http://schemas.openxmlformats.org/officeDocument/2006/relationships/image" Target="media/image28.wmf"/><Relationship Id="rId89" Type="http://schemas.openxmlformats.org/officeDocument/2006/relationships/oleObject" Target="embeddings/oleObject43.bin"/><Relationship Id="rId112" Type="http://schemas.openxmlformats.org/officeDocument/2006/relationships/image" Target="media/image48.wmf"/><Relationship Id="rId133" Type="http://schemas.openxmlformats.org/officeDocument/2006/relationships/oleObject" Target="embeddings/oleObject66.bin"/><Relationship Id="rId154" Type="http://schemas.openxmlformats.org/officeDocument/2006/relationships/image" Target="media/image69.wmf"/><Relationship Id="rId175" Type="http://schemas.openxmlformats.org/officeDocument/2006/relationships/oleObject" Target="embeddings/oleObject87.bin"/><Relationship Id="rId340" Type="http://schemas.openxmlformats.org/officeDocument/2006/relationships/oleObject" Target="embeddings/oleObject171.bin"/><Relationship Id="rId361" Type="http://schemas.openxmlformats.org/officeDocument/2006/relationships/image" Target="media/image171.wmf"/><Relationship Id="rId196" Type="http://schemas.openxmlformats.org/officeDocument/2006/relationships/image" Target="media/image90.wmf"/><Relationship Id="rId200" Type="http://schemas.openxmlformats.org/officeDocument/2006/relationships/image" Target="media/image92.wmf"/><Relationship Id="rId382" Type="http://schemas.openxmlformats.org/officeDocument/2006/relationships/oleObject" Target="embeddings/oleObject195.bin"/><Relationship Id="rId417" Type="http://schemas.openxmlformats.org/officeDocument/2006/relationships/fontTable" Target="fontTable.xml"/><Relationship Id="rId16" Type="http://schemas.openxmlformats.org/officeDocument/2006/relationships/oleObject" Target="embeddings/oleObject4.bin"/><Relationship Id="rId221" Type="http://schemas.openxmlformats.org/officeDocument/2006/relationships/oleObject" Target="embeddings/oleObject110.bin"/><Relationship Id="rId242" Type="http://schemas.openxmlformats.org/officeDocument/2006/relationships/oleObject" Target="embeddings/oleObject121.bin"/><Relationship Id="rId263" Type="http://schemas.openxmlformats.org/officeDocument/2006/relationships/image" Target="media/image123.wmf"/><Relationship Id="rId284" Type="http://schemas.openxmlformats.org/officeDocument/2006/relationships/oleObject" Target="embeddings/oleObject142.bin"/><Relationship Id="rId319" Type="http://schemas.openxmlformats.org/officeDocument/2006/relationships/image" Target="media/image151.wmf"/><Relationship Id="rId37" Type="http://schemas.openxmlformats.org/officeDocument/2006/relationships/image" Target="media/image13.wmf"/><Relationship Id="rId58" Type="http://schemas.openxmlformats.org/officeDocument/2006/relationships/oleObject" Target="embeddings/oleObject26.bin"/><Relationship Id="rId79" Type="http://schemas.openxmlformats.org/officeDocument/2006/relationships/oleObject" Target="embeddings/oleObject38.bin"/><Relationship Id="rId102" Type="http://schemas.openxmlformats.org/officeDocument/2006/relationships/image" Target="media/image43.wmf"/><Relationship Id="rId123" Type="http://schemas.openxmlformats.org/officeDocument/2006/relationships/oleObject" Target="embeddings/oleObject61.bin"/><Relationship Id="rId144" Type="http://schemas.openxmlformats.org/officeDocument/2006/relationships/image" Target="media/image64.wmf"/><Relationship Id="rId330" Type="http://schemas.openxmlformats.org/officeDocument/2006/relationships/oleObject" Target="embeddings/oleObject166.bin"/><Relationship Id="rId90" Type="http://schemas.openxmlformats.org/officeDocument/2006/relationships/image" Target="media/image38.wmf"/><Relationship Id="rId165" Type="http://schemas.openxmlformats.org/officeDocument/2006/relationships/oleObject" Target="embeddings/oleObject82.bin"/><Relationship Id="rId186" Type="http://schemas.openxmlformats.org/officeDocument/2006/relationships/image" Target="media/image85.wmf"/><Relationship Id="rId351" Type="http://schemas.openxmlformats.org/officeDocument/2006/relationships/image" Target="media/image166.wmf"/><Relationship Id="rId372" Type="http://schemas.openxmlformats.org/officeDocument/2006/relationships/oleObject" Target="embeddings/oleObject188.bin"/><Relationship Id="rId393" Type="http://schemas.openxmlformats.org/officeDocument/2006/relationships/oleObject" Target="embeddings/oleObject201.bin"/><Relationship Id="rId407" Type="http://schemas.openxmlformats.org/officeDocument/2006/relationships/image" Target="media/image190.wmf"/><Relationship Id="rId211" Type="http://schemas.openxmlformats.org/officeDocument/2006/relationships/oleObject" Target="embeddings/oleObject105.bin"/><Relationship Id="rId232" Type="http://schemas.openxmlformats.org/officeDocument/2006/relationships/oleObject" Target="embeddings/oleObject116.bin"/><Relationship Id="rId253" Type="http://schemas.openxmlformats.org/officeDocument/2006/relationships/oleObject" Target="embeddings/oleObject127.bin"/><Relationship Id="rId274" Type="http://schemas.openxmlformats.org/officeDocument/2006/relationships/oleObject" Target="embeddings/oleObject137.bin"/><Relationship Id="rId295" Type="http://schemas.openxmlformats.org/officeDocument/2006/relationships/image" Target="media/image139.wmf"/><Relationship Id="rId309" Type="http://schemas.openxmlformats.org/officeDocument/2006/relationships/image" Target="media/image146.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6.bin"/><Relationship Id="rId134" Type="http://schemas.openxmlformats.org/officeDocument/2006/relationships/image" Target="media/image59.wmf"/><Relationship Id="rId320" Type="http://schemas.openxmlformats.org/officeDocument/2006/relationships/oleObject" Target="embeddings/oleObject160.bin"/><Relationship Id="rId80" Type="http://schemas.openxmlformats.org/officeDocument/2006/relationships/image" Target="media/image33.wmf"/><Relationship Id="rId155" Type="http://schemas.openxmlformats.org/officeDocument/2006/relationships/oleObject" Target="embeddings/oleObject77.bin"/><Relationship Id="rId176" Type="http://schemas.openxmlformats.org/officeDocument/2006/relationships/image" Target="media/image80.wmf"/><Relationship Id="rId197" Type="http://schemas.openxmlformats.org/officeDocument/2006/relationships/oleObject" Target="embeddings/oleObject98.bin"/><Relationship Id="rId341" Type="http://schemas.openxmlformats.org/officeDocument/2006/relationships/image" Target="media/image161.wmf"/><Relationship Id="rId362" Type="http://schemas.openxmlformats.org/officeDocument/2006/relationships/oleObject" Target="embeddings/oleObject182.bin"/><Relationship Id="rId383" Type="http://schemas.openxmlformats.org/officeDocument/2006/relationships/image" Target="media/image179.wmf"/><Relationship Id="rId418" Type="http://schemas.openxmlformats.org/officeDocument/2006/relationships/theme" Target="theme/theme1.xml"/><Relationship Id="rId201" Type="http://schemas.openxmlformats.org/officeDocument/2006/relationships/oleObject" Target="embeddings/oleObject100.bin"/><Relationship Id="rId222" Type="http://schemas.openxmlformats.org/officeDocument/2006/relationships/oleObject" Target="embeddings/oleObject111.bin"/><Relationship Id="rId243" Type="http://schemas.openxmlformats.org/officeDocument/2006/relationships/image" Target="media/image113.wmf"/><Relationship Id="rId264" Type="http://schemas.openxmlformats.org/officeDocument/2006/relationships/oleObject" Target="embeddings/oleObject132.bin"/><Relationship Id="rId285" Type="http://schemas.openxmlformats.org/officeDocument/2006/relationships/image" Target="media/image134.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4.wmf"/><Relationship Id="rId103" Type="http://schemas.openxmlformats.org/officeDocument/2006/relationships/oleObject" Target="embeddings/oleObject51.bin"/><Relationship Id="rId124" Type="http://schemas.openxmlformats.org/officeDocument/2006/relationships/image" Target="media/image54.wmf"/><Relationship Id="rId310" Type="http://schemas.openxmlformats.org/officeDocument/2006/relationships/oleObject" Target="embeddings/oleObject155.bin"/><Relationship Id="rId70" Type="http://schemas.openxmlformats.org/officeDocument/2006/relationships/image" Target="media/image29.wmf"/><Relationship Id="rId91" Type="http://schemas.openxmlformats.org/officeDocument/2006/relationships/oleObject" Target="embeddings/oleObject44.bin"/><Relationship Id="rId145" Type="http://schemas.openxmlformats.org/officeDocument/2006/relationships/oleObject" Target="embeddings/oleObject72.bin"/><Relationship Id="rId166" Type="http://schemas.openxmlformats.org/officeDocument/2006/relationships/image" Target="media/image75.wmf"/><Relationship Id="rId187" Type="http://schemas.openxmlformats.org/officeDocument/2006/relationships/oleObject" Target="embeddings/oleObject93.bin"/><Relationship Id="rId331" Type="http://schemas.openxmlformats.org/officeDocument/2006/relationships/image" Target="media/image156.wmf"/><Relationship Id="rId352" Type="http://schemas.openxmlformats.org/officeDocument/2006/relationships/oleObject" Target="embeddings/oleObject177.bin"/><Relationship Id="rId373" Type="http://schemas.openxmlformats.org/officeDocument/2006/relationships/image" Target="media/image176.wmf"/><Relationship Id="rId394" Type="http://schemas.openxmlformats.org/officeDocument/2006/relationships/oleObject" Target="embeddings/oleObject202.bin"/><Relationship Id="rId408" Type="http://schemas.openxmlformats.org/officeDocument/2006/relationships/oleObject" Target="embeddings/oleObject209.bin"/><Relationship Id="rId1" Type="http://schemas.openxmlformats.org/officeDocument/2006/relationships/numbering" Target="numbering.xml"/><Relationship Id="rId212" Type="http://schemas.openxmlformats.org/officeDocument/2006/relationships/image" Target="media/image98.wmf"/><Relationship Id="rId233" Type="http://schemas.openxmlformats.org/officeDocument/2006/relationships/image" Target="media/image108.wmf"/><Relationship Id="rId254" Type="http://schemas.openxmlformats.org/officeDocument/2006/relationships/image" Target="media/image118.wmf"/><Relationship Id="rId28" Type="http://schemas.openxmlformats.org/officeDocument/2006/relationships/oleObject" Target="embeddings/oleObject10.bin"/><Relationship Id="rId49" Type="http://schemas.openxmlformats.org/officeDocument/2006/relationships/image" Target="media/image19.wmf"/><Relationship Id="rId114" Type="http://schemas.openxmlformats.org/officeDocument/2006/relationships/image" Target="media/image49.wmf"/><Relationship Id="rId275" Type="http://schemas.openxmlformats.org/officeDocument/2006/relationships/image" Target="media/image129.wmf"/><Relationship Id="rId296" Type="http://schemas.openxmlformats.org/officeDocument/2006/relationships/oleObject" Target="embeddings/oleObject148.bin"/><Relationship Id="rId300" Type="http://schemas.openxmlformats.org/officeDocument/2006/relationships/oleObject" Target="embeddings/oleObject150.bin"/><Relationship Id="rId60" Type="http://schemas.openxmlformats.org/officeDocument/2006/relationships/oleObject" Target="embeddings/oleObject27.bin"/><Relationship Id="rId81" Type="http://schemas.openxmlformats.org/officeDocument/2006/relationships/oleObject" Target="embeddings/oleObject39.bin"/><Relationship Id="rId135" Type="http://schemas.openxmlformats.org/officeDocument/2006/relationships/oleObject" Target="embeddings/oleObject67.bin"/><Relationship Id="rId156" Type="http://schemas.openxmlformats.org/officeDocument/2006/relationships/image" Target="media/image70.wmf"/><Relationship Id="rId177" Type="http://schemas.openxmlformats.org/officeDocument/2006/relationships/oleObject" Target="embeddings/oleObject88.bin"/><Relationship Id="rId198" Type="http://schemas.openxmlformats.org/officeDocument/2006/relationships/image" Target="media/image91.wmf"/><Relationship Id="rId321" Type="http://schemas.openxmlformats.org/officeDocument/2006/relationships/image" Target="media/image152.wmf"/><Relationship Id="rId342" Type="http://schemas.openxmlformats.org/officeDocument/2006/relationships/oleObject" Target="embeddings/oleObject172.bin"/><Relationship Id="rId363" Type="http://schemas.openxmlformats.org/officeDocument/2006/relationships/image" Target="media/image172.wmf"/><Relationship Id="rId384" Type="http://schemas.openxmlformats.org/officeDocument/2006/relationships/oleObject" Target="embeddings/oleObject196.bin"/><Relationship Id="rId202" Type="http://schemas.openxmlformats.org/officeDocument/2006/relationships/image" Target="media/image93.wmf"/><Relationship Id="rId223" Type="http://schemas.openxmlformats.org/officeDocument/2006/relationships/image" Target="media/image103.wmf"/><Relationship Id="rId244" Type="http://schemas.openxmlformats.org/officeDocument/2006/relationships/oleObject" Target="embeddings/oleObject122.bin"/><Relationship Id="rId18" Type="http://schemas.openxmlformats.org/officeDocument/2006/relationships/oleObject" Target="embeddings/oleObject5.bin"/><Relationship Id="rId39" Type="http://schemas.openxmlformats.org/officeDocument/2006/relationships/image" Target="media/image14.wmf"/><Relationship Id="rId265" Type="http://schemas.openxmlformats.org/officeDocument/2006/relationships/image" Target="media/image124.wmf"/><Relationship Id="rId286" Type="http://schemas.openxmlformats.org/officeDocument/2006/relationships/oleObject" Target="embeddings/oleObject143.bin"/><Relationship Id="rId50" Type="http://schemas.openxmlformats.org/officeDocument/2006/relationships/oleObject" Target="embeddings/oleObject22.bin"/><Relationship Id="rId104" Type="http://schemas.openxmlformats.org/officeDocument/2006/relationships/image" Target="media/image44.wmf"/><Relationship Id="rId125" Type="http://schemas.openxmlformats.org/officeDocument/2006/relationships/oleObject" Target="embeddings/oleObject62.bin"/><Relationship Id="rId146" Type="http://schemas.openxmlformats.org/officeDocument/2006/relationships/image" Target="media/image65.wmf"/><Relationship Id="rId167" Type="http://schemas.openxmlformats.org/officeDocument/2006/relationships/oleObject" Target="embeddings/oleObject83.bin"/><Relationship Id="rId188" Type="http://schemas.openxmlformats.org/officeDocument/2006/relationships/image" Target="media/image86.wmf"/><Relationship Id="rId311" Type="http://schemas.openxmlformats.org/officeDocument/2006/relationships/image" Target="media/image147.wmf"/><Relationship Id="rId332" Type="http://schemas.openxmlformats.org/officeDocument/2006/relationships/oleObject" Target="embeddings/oleObject167.bin"/><Relationship Id="rId353" Type="http://schemas.openxmlformats.org/officeDocument/2006/relationships/image" Target="media/image167.wmf"/><Relationship Id="rId374" Type="http://schemas.openxmlformats.org/officeDocument/2006/relationships/oleObject" Target="embeddings/oleObject189.bin"/><Relationship Id="rId395" Type="http://schemas.openxmlformats.org/officeDocument/2006/relationships/image" Target="media/image184.wmf"/><Relationship Id="rId409" Type="http://schemas.openxmlformats.org/officeDocument/2006/relationships/hyperlink" Target="http://ru.wikipedia.org/wiki/%D0%9C%D0%B0%D1%82%D0%B5%D0%BC%D0%B0%D1%82%D0%B8%D0%BA%D0%B0" TargetMode="External"/><Relationship Id="rId71" Type="http://schemas.openxmlformats.org/officeDocument/2006/relationships/oleObject" Target="embeddings/oleObject33.bin"/><Relationship Id="rId92" Type="http://schemas.openxmlformats.org/officeDocument/2006/relationships/image" Target="media/image39.wmf"/><Relationship Id="rId213" Type="http://schemas.openxmlformats.org/officeDocument/2006/relationships/oleObject" Target="embeddings/oleObject106.bin"/><Relationship Id="rId234"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28.bin"/><Relationship Id="rId276" Type="http://schemas.openxmlformats.org/officeDocument/2006/relationships/oleObject" Target="embeddings/oleObject138.bin"/><Relationship Id="rId297" Type="http://schemas.openxmlformats.org/officeDocument/2006/relationships/image" Target="media/image140.wmf"/><Relationship Id="rId40" Type="http://schemas.openxmlformats.org/officeDocument/2006/relationships/oleObject" Target="embeddings/oleObject17.bin"/><Relationship Id="rId115" Type="http://schemas.openxmlformats.org/officeDocument/2006/relationships/oleObject" Target="embeddings/oleObject57.bin"/><Relationship Id="rId136" Type="http://schemas.openxmlformats.org/officeDocument/2006/relationships/image" Target="media/image60.wmf"/><Relationship Id="rId157" Type="http://schemas.openxmlformats.org/officeDocument/2006/relationships/oleObject" Target="embeddings/oleObject78.bin"/><Relationship Id="rId178" Type="http://schemas.openxmlformats.org/officeDocument/2006/relationships/image" Target="media/image81.wmf"/><Relationship Id="rId301" Type="http://schemas.openxmlformats.org/officeDocument/2006/relationships/image" Target="media/image142.wmf"/><Relationship Id="rId322" Type="http://schemas.openxmlformats.org/officeDocument/2006/relationships/oleObject" Target="embeddings/oleObject161.bin"/><Relationship Id="rId343" Type="http://schemas.openxmlformats.org/officeDocument/2006/relationships/image" Target="media/image162.wmf"/><Relationship Id="rId364" Type="http://schemas.openxmlformats.org/officeDocument/2006/relationships/oleObject" Target="embeddings/oleObject183.bin"/><Relationship Id="rId61" Type="http://schemas.openxmlformats.org/officeDocument/2006/relationships/image" Target="media/image25.wmf"/><Relationship Id="rId82" Type="http://schemas.openxmlformats.org/officeDocument/2006/relationships/image" Target="media/image34.wmf"/><Relationship Id="rId199" Type="http://schemas.openxmlformats.org/officeDocument/2006/relationships/oleObject" Target="embeddings/oleObject99.bin"/><Relationship Id="rId203" Type="http://schemas.openxmlformats.org/officeDocument/2006/relationships/oleObject" Target="embeddings/oleObject101.bin"/><Relationship Id="rId385" Type="http://schemas.openxmlformats.org/officeDocument/2006/relationships/image" Target="media/image180.wmf"/><Relationship Id="rId19" Type="http://schemas.openxmlformats.org/officeDocument/2006/relationships/image" Target="media/image7.wmf"/><Relationship Id="rId224" Type="http://schemas.openxmlformats.org/officeDocument/2006/relationships/oleObject" Target="embeddings/oleObject112.bin"/><Relationship Id="rId245" Type="http://schemas.openxmlformats.org/officeDocument/2006/relationships/image" Target="media/image114.wmf"/><Relationship Id="rId266" Type="http://schemas.openxmlformats.org/officeDocument/2006/relationships/oleObject" Target="embeddings/oleObject133.bin"/><Relationship Id="rId287" Type="http://schemas.openxmlformats.org/officeDocument/2006/relationships/image" Target="media/image135.wmf"/><Relationship Id="rId410" Type="http://schemas.openxmlformats.org/officeDocument/2006/relationships/hyperlink" Target="http://ru.wikipedia.org/wiki/%D0%AD%D0%BA%D1%81%D1%82%D1%80%D0%B5%D0%BC%D1%83%D0%BC" TargetMode="External"/><Relationship Id="rId30" Type="http://schemas.openxmlformats.org/officeDocument/2006/relationships/oleObject" Target="embeddings/oleObject12.bin"/><Relationship Id="rId105" Type="http://schemas.openxmlformats.org/officeDocument/2006/relationships/oleObject" Target="embeddings/oleObject52.bin"/><Relationship Id="rId126" Type="http://schemas.openxmlformats.org/officeDocument/2006/relationships/image" Target="media/image55.wmf"/><Relationship Id="rId147" Type="http://schemas.openxmlformats.org/officeDocument/2006/relationships/oleObject" Target="embeddings/oleObject73.bin"/><Relationship Id="rId168" Type="http://schemas.openxmlformats.org/officeDocument/2006/relationships/image" Target="media/image76.wmf"/><Relationship Id="rId312" Type="http://schemas.openxmlformats.org/officeDocument/2006/relationships/oleObject" Target="embeddings/oleObject156.bin"/><Relationship Id="rId333" Type="http://schemas.openxmlformats.org/officeDocument/2006/relationships/image" Target="media/image157.wmf"/><Relationship Id="rId354" Type="http://schemas.openxmlformats.org/officeDocument/2006/relationships/oleObject" Target="embeddings/oleObject178.bin"/><Relationship Id="rId51" Type="http://schemas.openxmlformats.org/officeDocument/2006/relationships/image" Target="media/image20.wmf"/><Relationship Id="rId72" Type="http://schemas.openxmlformats.org/officeDocument/2006/relationships/image" Target="media/image30.wmf"/><Relationship Id="rId93" Type="http://schemas.openxmlformats.org/officeDocument/2006/relationships/oleObject" Target="embeddings/oleObject45.bin"/><Relationship Id="rId189" Type="http://schemas.openxmlformats.org/officeDocument/2006/relationships/oleObject" Target="embeddings/oleObject94.bin"/><Relationship Id="rId375" Type="http://schemas.openxmlformats.org/officeDocument/2006/relationships/oleObject" Target="embeddings/oleObject190.bin"/><Relationship Id="rId396" Type="http://schemas.openxmlformats.org/officeDocument/2006/relationships/oleObject" Target="embeddings/oleObject203.bin"/><Relationship Id="rId3" Type="http://schemas.microsoft.com/office/2007/relationships/stylesWithEffects" Target="stylesWithEffects.xml"/><Relationship Id="rId214" Type="http://schemas.openxmlformats.org/officeDocument/2006/relationships/image" Target="media/image99.wmf"/><Relationship Id="rId235" Type="http://schemas.openxmlformats.org/officeDocument/2006/relationships/image" Target="media/image109.wmf"/><Relationship Id="rId256" Type="http://schemas.openxmlformats.org/officeDocument/2006/relationships/image" Target="media/image119.wmf"/><Relationship Id="rId277" Type="http://schemas.openxmlformats.org/officeDocument/2006/relationships/image" Target="media/image130.wmf"/><Relationship Id="rId298" Type="http://schemas.openxmlformats.org/officeDocument/2006/relationships/oleObject" Target="embeddings/oleObject149.bin"/><Relationship Id="rId400" Type="http://schemas.openxmlformats.org/officeDocument/2006/relationships/oleObject" Target="embeddings/oleObject205.bin"/><Relationship Id="rId116" Type="http://schemas.openxmlformats.org/officeDocument/2006/relationships/image" Target="media/image50.wmf"/><Relationship Id="rId137" Type="http://schemas.openxmlformats.org/officeDocument/2006/relationships/oleObject" Target="embeddings/oleObject68.bin"/><Relationship Id="rId158" Type="http://schemas.openxmlformats.org/officeDocument/2006/relationships/image" Target="media/image71.wmf"/><Relationship Id="rId302" Type="http://schemas.openxmlformats.org/officeDocument/2006/relationships/oleObject" Target="embeddings/oleObject151.bin"/><Relationship Id="rId323" Type="http://schemas.openxmlformats.org/officeDocument/2006/relationships/oleObject" Target="embeddings/oleObject162.bin"/><Relationship Id="rId344" Type="http://schemas.openxmlformats.org/officeDocument/2006/relationships/oleObject" Target="embeddings/oleObject173.bin"/><Relationship Id="rId20" Type="http://schemas.openxmlformats.org/officeDocument/2006/relationships/oleObject" Target="embeddings/oleObject6.bin"/><Relationship Id="rId41" Type="http://schemas.openxmlformats.org/officeDocument/2006/relationships/image" Target="media/image15.wmf"/><Relationship Id="rId62" Type="http://schemas.openxmlformats.org/officeDocument/2006/relationships/oleObject" Target="embeddings/oleObject28.bin"/><Relationship Id="rId83" Type="http://schemas.openxmlformats.org/officeDocument/2006/relationships/oleObject" Target="embeddings/oleObject40.bin"/><Relationship Id="rId179" Type="http://schemas.openxmlformats.org/officeDocument/2006/relationships/oleObject" Target="embeddings/oleObject89.bin"/><Relationship Id="rId365" Type="http://schemas.openxmlformats.org/officeDocument/2006/relationships/oleObject" Target="embeddings/oleObject184.bin"/><Relationship Id="rId386" Type="http://schemas.openxmlformats.org/officeDocument/2006/relationships/oleObject" Target="embeddings/oleObject197.bin"/><Relationship Id="rId190" Type="http://schemas.openxmlformats.org/officeDocument/2006/relationships/image" Target="media/image87.wmf"/><Relationship Id="rId204" Type="http://schemas.openxmlformats.org/officeDocument/2006/relationships/image" Target="media/image94.wmf"/><Relationship Id="rId225" Type="http://schemas.openxmlformats.org/officeDocument/2006/relationships/image" Target="media/image104.wmf"/><Relationship Id="rId246" Type="http://schemas.openxmlformats.org/officeDocument/2006/relationships/oleObject" Target="embeddings/oleObject123.bin"/><Relationship Id="rId267" Type="http://schemas.openxmlformats.org/officeDocument/2006/relationships/image" Target="media/image125.wmf"/><Relationship Id="rId288" Type="http://schemas.openxmlformats.org/officeDocument/2006/relationships/oleObject" Target="embeddings/oleObject144.bin"/><Relationship Id="rId411" Type="http://schemas.openxmlformats.org/officeDocument/2006/relationships/hyperlink" Target="http://ru.wikipedia.org/wiki/%D0%9C%D0%B8%D0%BD%D0%B8%D0%BC%D1%83%D0%BC" TargetMode="External"/><Relationship Id="rId106" Type="http://schemas.openxmlformats.org/officeDocument/2006/relationships/image" Target="media/image45.wmf"/><Relationship Id="rId127" Type="http://schemas.openxmlformats.org/officeDocument/2006/relationships/oleObject" Target="embeddings/oleObject63.bin"/><Relationship Id="rId313" Type="http://schemas.openxmlformats.org/officeDocument/2006/relationships/image" Target="media/image148.wmf"/><Relationship Id="rId10" Type="http://schemas.openxmlformats.org/officeDocument/2006/relationships/oleObject" Target="embeddings/oleObject1.bin"/><Relationship Id="rId31" Type="http://schemas.openxmlformats.org/officeDocument/2006/relationships/image" Target="media/image12.emf"/><Relationship Id="rId52" Type="http://schemas.openxmlformats.org/officeDocument/2006/relationships/oleObject" Target="embeddings/oleObject23.bin"/><Relationship Id="rId73" Type="http://schemas.openxmlformats.org/officeDocument/2006/relationships/oleObject" Target="embeddings/oleObject34.bin"/><Relationship Id="rId94" Type="http://schemas.openxmlformats.org/officeDocument/2006/relationships/image" Target="media/image40.wmf"/><Relationship Id="rId148" Type="http://schemas.openxmlformats.org/officeDocument/2006/relationships/image" Target="media/image66.wmf"/><Relationship Id="rId169" Type="http://schemas.openxmlformats.org/officeDocument/2006/relationships/oleObject" Target="embeddings/oleObject84.bin"/><Relationship Id="rId334" Type="http://schemas.openxmlformats.org/officeDocument/2006/relationships/oleObject" Target="embeddings/oleObject168.bin"/><Relationship Id="rId355" Type="http://schemas.openxmlformats.org/officeDocument/2006/relationships/image" Target="media/image168.wmf"/><Relationship Id="rId376" Type="http://schemas.openxmlformats.org/officeDocument/2006/relationships/oleObject" Target="embeddings/oleObject191.bin"/><Relationship Id="rId397" Type="http://schemas.openxmlformats.org/officeDocument/2006/relationships/image" Target="media/image185.wmf"/><Relationship Id="rId4" Type="http://schemas.openxmlformats.org/officeDocument/2006/relationships/settings" Target="settings.xml"/><Relationship Id="rId180" Type="http://schemas.openxmlformats.org/officeDocument/2006/relationships/image" Target="media/image82.wmf"/><Relationship Id="rId215" Type="http://schemas.openxmlformats.org/officeDocument/2006/relationships/oleObject" Target="embeddings/oleObject107.bin"/><Relationship Id="rId236" Type="http://schemas.openxmlformats.org/officeDocument/2006/relationships/oleObject" Target="embeddings/oleObject118.bin"/><Relationship Id="rId257" Type="http://schemas.openxmlformats.org/officeDocument/2006/relationships/oleObject" Target="embeddings/oleObject129.bin"/><Relationship Id="rId278" Type="http://schemas.openxmlformats.org/officeDocument/2006/relationships/oleObject" Target="embeddings/oleObject139.bin"/><Relationship Id="rId401" Type="http://schemas.openxmlformats.org/officeDocument/2006/relationships/image" Target="media/image187.wmf"/><Relationship Id="rId303" Type="http://schemas.openxmlformats.org/officeDocument/2006/relationships/image" Target="media/image143.wmf"/><Relationship Id="rId42" Type="http://schemas.openxmlformats.org/officeDocument/2006/relationships/oleObject" Target="embeddings/oleObject18.bin"/><Relationship Id="rId84" Type="http://schemas.openxmlformats.org/officeDocument/2006/relationships/image" Target="media/image35.wmf"/><Relationship Id="rId138" Type="http://schemas.openxmlformats.org/officeDocument/2006/relationships/image" Target="media/image61.wmf"/><Relationship Id="rId345" Type="http://schemas.openxmlformats.org/officeDocument/2006/relationships/image" Target="media/image163.wmf"/><Relationship Id="rId387" Type="http://schemas.openxmlformats.org/officeDocument/2006/relationships/image" Target="media/image181.wmf"/><Relationship Id="rId191" Type="http://schemas.openxmlformats.org/officeDocument/2006/relationships/oleObject" Target="embeddings/oleObject95.bin"/><Relationship Id="rId205" Type="http://schemas.openxmlformats.org/officeDocument/2006/relationships/oleObject" Target="embeddings/oleObject102.bin"/><Relationship Id="rId247" Type="http://schemas.openxmlformats.org/officeDocument/2006/relationships/image" Target="media/image115.wmf"/><Relationship Id="rId412" Type="http://schemas.openxmlformats.org/officeDocument/2006/relationships/hyperlink" Target="http://ru.wikipedia.org/wiki/%D0%9C%D0%B0%D0%BA%D1%81%D0%B8%D0%BC%D1%83%D0%BC" TargetMode="External"/><Relationship Id="rId107" Type="http://schemas.openxmlformats.org/officeDocument/2006/relationships/oleObject" Target="embeddings/oleObject53.bin"/><Relationship Id="rId289" Type="http://schemas.openxmlformats.org/officeDocument/2006/relationships/image" Target="media/image136.wmf"/><Relationship Id="rId11" Type="http://schemas.openxmlformats.org/officeDocument/2006/relationships/image" Target="media/image3.wmf"/><Relationship Id="rId53" Type="http://schemas.openxmlformats.org/officeDocument/2006/relationships/image" Target="media/image21.wmf"/><Relationship Id="rId149" Type="http://schemas.openxmlformats.org/officeDocument/2006/relationships/oleObject" Target="embeddings/oleObject74.bin"/><Relationship Id="rId314" Type="http://schemas.openxmlformats.org/officeDocument/2006/relationships/oleObject" Target="embeddings/oleObject157.bin"/><Relationship Id="rId356" Type="http://schemas.openxmlformats.org/officeDocument/2006/relationships/oleObject" Target="embeddings/oleObject179.bin"/><Relationship Id="rId398" Type="http://schemas.openxmlformats.org/officeDocument/2006/relationships/oleObject" Target="embeddings/oleObject204.bin"/><Relationship Id="rId95" Type="http://schemas.openxmlformats.org/officeDocument/2006/relationships/oleObject" Target="embeddings/oleObject46.bin"/><Relationship Id="rId160" Type="http://schemas.openxmlformats.org/officeDocument/2006/relationships/image" Target="media/image72.wmf"/><Relationship Id="rId216" Type="http://schemas.openxmlformats.org/officeDocument/2006/relationships/image" Target="media/image10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8968</Words>
  <Characters>51124</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Метрология, стандартизация и сертификация: конспект лекций</vt:lpstr>
    </vt:vector>
  </TitlesOfParts>
  <Company>Microsoft</Company>
  <LinksUpToDate>false</LinksUpToDate>
  <CharactersWithSpaces>59973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Метрология, стандартизация и сертификация: конспект лекций</dc:title>
  <dc:creator>Н. В. Демидова В. А. Бисерова А. С. Якорева</dc:creator>
  <cp:lastModifiedBy>Андрей Р</cp:lastModifiedBy>
  <cp:revision>4</cp:revision>
  <cp:lastPrinted>2010-11-11T19:25:00Z</cp:lastPrinted>
  <dcterms:created xsi:type="dcterms:W3CDTF">2017-09-26T16:27:00Z</dcterms:created>
  <dcterms:modified xsi:type="dcterms:W3CDTF">2023-09-20T10:07:00Z</dcterms:modified>
</cp:coreProperties>
</file>