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C" w:rsidRDefault="00FA359C" w:rsidP="00FA359C">
      <w:pPr>
        <w:rPr>
          <w:sz w:val="28"/>
          <w:szCs w:val="28"/>
        </w:rPr>
      </w:pPr>
    </w:p>
    <w:p w:rsidR="00F277AE" w:rsidRPr="00372AFA" w:rsidRDefault="00F277AE" w:rsidP="00F277AE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19125" cy="6096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AE" w:rsidRPr="00CD0F00" w:rsidRDefault="00F277AE" w:rsidP="00F277AE">
      <w:pPr>
        <w:tabs>
          <w:tab w:val="left" w:pos="10348"/>
        </w:tabs>
        <w:spacing w:after="120"/>
        <w:ind w:left="-993" w:right="-568"/>
        <w:jc w:val="center"/>
        <w:outlineLvl w:val="0"/>
        <w:rPr>
          <w:sz w:val="24"/>
          <w:szCs w:val="24"/>
        </w:rPr>
      </w:pPr>
      <w:r w:rsidRPr="00CD0F00">
        <w:rPr>
          <w:sz w:val="24"/>
          <w:szCs w:val="24"/>
        </w:rPr>
        <w:t>МИНИСТЕРСТВО НАУКИ И ВЫСШЕГО ОБРАЗОВАНИЯ РОССИЙСКОЙ ФЕДЕРАЦИИ</w:t>
      </w:r>
    </w:p>
    <w:p w:rsidR="00F277AE" w:rsidRDefault="00F277AE" w:rsidP="00F277AE">
      <w:pPr>
        <w:spacing w:after="120"/>
        <w:ind w:left="-993" w:right="-568"/>
        <w:jc w:val="center"/>
        <w:rPr>
          <w:b/>
          <w:bCs/>
          <w:sz w:val="24"/>
          <w:szCs w:val="24"/>
        </w:rPr>
      </w:pPr>
      <w:r w:rsidRPr="00CD0F00">
        <w:rPr>
          <w:b/>
          <w:bCs/>
          <w:sz w:val="24"/>
          <w:szCs w:val="24"/>
        </w:rPr>
        <w:t>ФЕДЕРАЛЬНОЕ ГОСУДАРСТВЕННОЕ БЮДЖЕТНОЕ</w:t>
      </w:r>
    </w:p>
    <w:p w:rsidR="00F277AE" w:rsidRPr="00CD0F00" w:rsidRDefault="00F277AE" w:rsidP="00F277AE">
      <w:pPr>
        <w:spacing w:after="120"/>
        <w:ind w:left="-993" w:right="-568"/>
        <w:jc w:val="center"/>
        <w:rPr>
          <w:b/>
          <w:bCs/>
          <w:sz w:val="24"/>
          <w:szCs w:val="24"/>
        </w:rPr>
      </w:pPr>
      <w:r w:rsidRPr="00CD0F00">
        <w:rPr>
          <w:b/>
          <w:bCs/>
          <w:sz w:val="24"/>
          <w:szCs w:val="24"/>
        </w:rPr>
        <w:t xml:space="preserve"> ОБРАЗОВАТЕЛЬНОЕ УЧРЕЖДЕНИЕ ВЫСШЕГО ОБРАЗОВАНИЯ</w:t>
      </w:r>
      <w:r w:rsidRPr="00CD0F00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:rsidR="00F277AE" w:rsidRPr="00CD0F00" w:rsidRDefault="00F277AE" w:rsidP="00F277AE">
      <w:pPr>
        <w:spacing w:after="120"/>
        <w:jc w:val="center"/>
        <w:rPr>
          <w:b/>
          <w:bCs/>
          <w:sz w:val="24"/>
          <w:szCs w:val="24"/>
        </w:rPr>
      </w:pPr>
      <w:r w:rsidRPr="00CD0F00">
        <w:rPr>
          <w:b/>
          <w:bCs/>
          <w:sz w:val="24"/>
          <w:szCs w:val="24"/>
        </w:rPr>
        <w:t>(ДГТУ)</w:t>
      </w:r>
    </w:p>
    <w:p w:rsidR="00FA359C" w:rsidRDefault="00FA359C" w:rsidP="00FA359C">
      <w:pPr>
        <w:spacing w:line="200" w:lineRule="atLeast"/>
        <w:jc w:val="center"/>
        <w:rPr>
          <w:sz w:val="24"/>
          <w:u w:val="single"/>
        </w:rPr>
      </w:pPr>
      <w:r>
        <w:rPr>
          <w:sz w:val="24"/>
          <w:u w:val="single"/>
        </w:rPr>
        <w:t>Кафедра  «Дизайн и конструирование изделий легкой промышленности»</w:t>
      </w:r>
    </w:p>
    <w:p w:rsidR="00FA359C" w:rsidRDefault="00FA359C" w:rsidP="00FA359C">
      <w:pPr>
        <w:jc w:val="center"/>
        <w:rPr>
          <w:sz w:val="24"/>
        </w:rPr>
      </w:pPr>
    </w:p>
    <w:p w:rsidR="00FA359C" w:rsidRDefault="00FA359C" w:rsidP="00FA359C">
      <w:pPr>
        <w:jc w:val="center"/>
        <w:rPr>
          <w:b/>
          <w:bCs/>
          <w:sz w:val="24"/>
        </w:rPr>
      </w:pPr>
    </w:p>
    <w:p w:rsidR="00FA359C" w:rsidRDefault="00FA359C" w:rsidP="00FA359C">
      <w:pPr>
        <w:tabs>
          <w:tab w:val="left" w:pos="8789"/>
          <w:tab w:val="left" w:pos="9781"/>
        </w:tabs>
        <w:spacing w:line="322" w:lineRule="exact"/>
        <w:rPr>
          <w:sz w:val="24"/>
          <w:szCs w:val="28"/>
          <w:u w:val="single"/>
        </w:rPr>
      </w:pPr>
    </w:p>
    <w:p w:rsidR="00FA359C" w:rsidRDefault="00FA359C" w:rsidP="00FA359C">
      <w:pPr>
        <w:tabs>
          <w:tab w:val="left" w:pos="8789"/>
          <w:tab w:val="left" w:pos="9781"/>
        </w:tabs>
        <w:spacing w:line="322" w:lineRule="exact"/>
        <w:rPr>
          <w:sz w:val="24"/>
          <w:szCs w:val="28"/>
        </w:rPr>
      </w:pPr>
    </w:p>
    <w:p w:rsidR="00FA359C" w:rsidRDefault="00FA359C" w:rsidP="00FA359C">
      <w:pPr>
        <w:jc w:val="right"/>
        <w:rPr>
          <w:sz w:val="24"/>
          <w:szCs w:val="24"/>
        </w:rPr>
      </w:pPr>
    </w:p>
    <w:p w:rsidR="00FA359C" w:rsidRDefault="00FA359C" w:rsidP="00FA359C">
      <w:pPr>
        <w:jc w:val="right"/>
        <w:rPr>
          <w:sz w:val="24"/>
        </w:rPr>
      </w:pPr>
    </w:p>
    <w:p w:rsidR="00FA359C" w:rsidRDefault="00FA359C" w:rsidP="00FA359C">
      <w:pPr>
        <w:jc w:val="right"/>
        <w:rPr>
          <w:sz w:val="24"/>
        </w:rPr>
      </w:pPr>
    </w:p>
    <w:p w:rsidR="00FA359C" w:rsidRDefault="00FA359C" w:rsidP="00FA359C">
      <w:pPr>
        <w:jc w:val="right"/>
        <w:rPr>
          <w:sz w:val="24"/>
        </w:rPr>
      </w:pPr>
    </w:p>
    <w:p w:rsidR="00FA359C" w:rsidRDefault="00FA359C" w:rsidP="00FA359C">
      <w:pPr>
        <w:jc w:val="center"/>
        <w:rPr>
          <w:b/>
          <w:bCs/>
          <w:sz w:val="40"/>
          <w:szCs w:val="32"/>
        </w:rPr>
      </w:pPr>
    </w:p>
    <w:p w:rsidR="00FA359C" w:rsidRDefault="00FA359C" w:rsidP="00FA359C">
      <w:pPr>
        <w:jc w:val="center"/>
        <w:rPr>
          <w:b/>
          <w:bCs/>
          <w:sz w:val="40"/>
          <w:szCs w:val="32"/>
        </w:rPr>
      </w:pPr>
    </w:p>
    <w:p w:rsidR="00FA359C" w:rsidRDefault="00FA359C" w:rsidP="00FA359C">
      <w:pPr>
        <w:jc w:val="center"/>
        <w:rPr>
          <w:b/>
          <w:bCs/>
          <w:sz w:val="40"/>
          <w:szCs w:val="32"/>
        </w:rPr>
      </w:pPr>
    </w:p>
    <w:p w:rsidR="00FA359C" w:rsidRDefault="00FA359C" w:rsidP="00FA359C">
      <w:pPr>
        <w:spacing w:after="120"/>
        <w:jc w:val="center"/>
        <w:rPr>
          <w:b/>
          <w:sz w:val="32"/>
          <w:szCs w:val="28"/>
        </w:rPr>
      </w:pPr>
      <w:r>
        <w:rPr>
          <w:b/>
          <w:sz w:val="24"/>
          <w:szCs w:val="28"/>
        </w:rPr>
        <w:t xml:space="preserve">Методические указания для выполнения </w:t>
      </w:r>
      <w:r w:rsidR="0092691E">
        <w:rPr>
          <w:b/>
          <w:sz w:val="24"/>
          <w:szCs w:val="28"/>
        </w:rPr>
        <w:t>практических</w:t>
      </w:r>
      <w:r>
        <w:rPr>
          <w:b/>
          <w:sz w:val="24"/>
          <w:szCs w:val="28"/>
        </w:rPr>
        <w:t xml:space="preserve"> работ по дисциплине  </w:t>
      </w:r>
    </w:p>
    <w:p w:rsidR="00FA359C" w:rsidRDefault="00FA359C" w:rsidP="00FA359C">
      <w:pPr>
        <w:spacing w:after="120"/>
        <w:jc w:val="center"/>
        <w:rPr>
          <w:b/>
          <w:sz w:val="24"/>
          <w:szCs w:val="28"/>
        </w:rPr>
      </w:pPr>
      <w:r w:rsidRPr="00FA359C">
        <w:rPr>
          <w:b/>
          <w:sz w:val="24"/>
          <w:szCs w:val="28"/>
        </w:rPr>
        <w:t>ОСНОВЫ НАУЧНЫХ ИССЛЕДОВАНИЙ В ЛЕГКОЙ ПРОМЫШЛЕННОСТИ</w:t>
      </w:r>
    </w:p>
    <w:p w:rsidR="00FA359C" w:rsidRDefault="00FA359C" w:rsidP="00FA359C">
      <w:pPr>
        <w:spacing w:after="120"/>
        <w:jc w:val="center"/>
        <w:rPr>
          <w:b/>
          <w:sz w:val="24"/>
          <w:szCs w:val="28"/>
        </w:rPr>
      </w:pPr>
    </w:p>
    <w:p w:rsidR="00FA359C" w:rsidRDefault="00FA359C" w:rsidP="00FA359C">
      <w:pPr>
        <w:spacing w:line="200" w:lineRule="atLeast"/>
        <w:ind w:firstLine="567"/>
        <w:rPr>
          <w:sz w:val="24"/>
          <w:szCs w:val="24"/>
        </w:rPr>
      </w:pPr>
    </w:p>
    <w:p w:rsidR="00FA359C" w:rsidRDefault="00FA359C" w:rsidP="00FA359C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Для студентов заочной формы обучения </w:t>
      </w:r>
    </w:p>
    <w:p w:rsidR="00FA359C" w:rsidRDefault="00FA359C" w:rsidP="00FA359C">
      <w:pPr>
        <w:jc w:val="center"/>
        <w:rPr>
          <w:sz w:val="24"/>
          <w:szCs w:val="28"/>
        </w:rPr>
      </w:pPr>
      <w:r>
        <w:rPr>
          <w:sz w:val="24"/>
          <w:szCs w:val="28"/>
        </w:rPr>
        <w:t>направления подготовки 29.03.05 «Конструирование изделий легкой промышленности»</w:t>
      </w:r>
    </w:p>
    <w:p w:rsidR="00FA359C" w:rsidRDefault="00FA359C" w:rsidP="00FA359C">
      <w:pPr>
        <w:jc w:val="center"/>
        <w:rPr>
          <w:sz w:val="24"/>
          <w:szCs w:val="28"/>
        </w:rPr>
      </w:pPr>
    </w:p>
    <w:p w:rsidR="00FA359C" w:rsidRDefault="00FA359C" w:rsidP="00FA359C">
      <w:pPr>
        <w:jc w:val="center"/>
        <w:rPr>
          <w:sz w:val="24"/>
          <w:szCs w:val="28"/>
        </w:rPr>
      </w:pPr>
    </w:p>
    <w:p w:rsidR="00FA359C" w:rsidRDefault="00FA359C" w:rsidP="00FA359C">
      <w:pPr>
        <w:spacing w:line="300" w:lineRule="auto"/>
        <w:jc w:val="center"/>
        <w:rPr>
          <w:b/>
          <w:sz w:val="24"/>
          <w:szCs w:val="24"/>
        </w:rPr>
      </w:pPr>
      <w:r>
        <w:rPr>
          <w:b/>
          <w:sz w:val="24"/>
        </w:rPr>
        <w:t>Рукавишникова Анна Сергеевна, доц. к.т.н.</w:t>
      </w: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277AE" w:rsidRDefault="00F277AE" w:rsidP="00FA359C">
      <w:pPr>
        <w:spacing w:line="300" w:lineRule="auto"/>
        <w:jc w:val="center"/>
        <w:rPr>
          <w:sz w:val="24"/>
        </w:rPr>
      </w:pPr>
    </w:p>
    <w:p w:rsidR="00F277AE" w:rsidRDefault="00F277AE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spacing w:line="300" w:lineRule="auto"/>
        <w:jc w:val="center"/>
        <w:rPr>
          <w:sz w:val="24"/>
        </w:rPr>
      </w:pPr>
    </w:p>
    <w:p w:rsidR="00FA359C" w:rsidRDefault="00FA359C" w:rsidP="00FA359C">
      <w:pPr>
        <w:jc w:val="center"/>
        <w:rPr>
          <w:sz w:val="24"/>
        </w:rPr>
      </w:pPr>
      <w:r>
        <w:rPr>
          <w:sz w:val="24"/>
        </w:rPr>
        <w:t>Ростов-на-Дону, 20</w:t>
      </w:r>
      <w:r w:rsidR="00F277AE">
        <w:rPr>
          <w:sz w:val="24"/>
        </w:rPr>
        <w:t>23</w:t>
      </w:r>
    </w:p>
    <w:p w:rsidR="00DA6F03" w:rsidRDefault="00DA6F03" w:rsidP="00DA6F03">
      <w:pPr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br w:type="page"/>
      </w:r>
    </w:p>
    <w:p w:rsidR="00751627" w:rsidRPr="00DA6F03" w:rsidRDefault="00DA6F03">
      <w:pPr>
        <w:pStyle w:val="2"/>
        <w:spacing w:line="360" w:lineRule="auto"/>
        <w:ind w:firstLine="0"/>
        <w:rPr>
          <w:b w:val="0"/>
        </w:rPr>
      </w:pPr>
      <w:r w:rsidRPr="00DA6F03">
        <w:rPr>
          <w:b w:val="0"/>
        </w:rPr>
        <w:lastRenderedPageBreak/>
        <w:t>СОДЕРЖАНИЕ</w:t>
      </w:r>
    </w:p>
    <w:p w:rsidR="00751627" w:rsidRDefault="00751627">
      <w:pPr>
        <w:spacing w:line="360" w:lineRule="auto"/>
      </w:pPr>
    </w:p>
    <w:p w:rsidR="00751627" w:rsidRDefault="00751627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:rsidR="00751627" w:rsidRDefault="00751627">
      <w:pPr>
        <w:spacing w:line="36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7371"/>
        <w:gridCol w:w="1239"/>
      </w:tblGrid>
      <w:tr w:rsidR="00751627" w:rsidTr="00DA6F03">
        <w:trPr>
          <w:trHeight w:val="549"/>
        </w:trPr>
        <w:tc>
          <w:tcPr>
            <w:tcW w:w="675" w:type="dxa"/>
          </w:tcPr>
          <w:p w:rsidR="00751627" w:rsidRDefault="0075162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1" w:type="dxa"/>
          </w:tcPr>
          <w:p w:rsidR="00751627" w:rsidRDefault="00751627" w:rsidP="00F277AE">
            <w:pPr>
              <w:spacing w:line="360" w:lineRule="auto"/>
              <w:ind w:left="3153" w:hanging="3153"/>
              <w:rPr>
                <w:sz w:val="28"/>
              </w:rPr>
            </w:pPr>
            <w:r>
              <w:rPr>
                <w:sz w:val="28"/>
              </w:rPr>
              <w:t>Лабораторная работа №</w:t>
            </w:r>
            <w:r w:rsidR="00DA6F03">
              <w:rPr>
                <w:sz w:val="28"/>
              </w:rPr>
              <w:t>1</w:t>
            </w:r>
            <w:r>
              <w:rPr>
                <w:sz w:val="28"/>
              </w:rPr>
              <w:t xml:space="preserve"> «</w:t>
            </w:r>
            <w:r w:rsidR="00F277AE">
              <w:rPr>
                <w:sz w:val="28"/>
              </w:rPr>
              <w:t>Ошибки измерений критериев и факторов</w:t>
            </w:r>
            <w:r>
              <w:rPr>
                <w:sz w:val="28"/>
              </w:rPr>
              <w:t>»</w:t>
            </w:r>
          </w:p>
        </w:tc>
        <w:tc>
          <w:tcPr>
            <w:tcW w:w="1239" w:type="dxa"/>
          </w:tcPr>
          <w:p w:rsidR="00751627" w:rsidRPr="00796C73" w:rsidRDefault="00796C73">
            <w:pPr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</w:tr>
      <w:tr w:rsidR="00751627">
        <w:tc>
          <w:tcPr>
            <w:tcW w:w="675" w:type="dxa"/>
          </w:tcPr>
          <w:p w:rsidR="00751627" w:rsidRDefault="0075162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1" w:type="dxa"/>
          </w:tcPr>
          <w:p w:rsidR="00751627" w:rsidRDefault="00751627" w:rsidP="00F277AE">
            <w:pPr>
              <w:spacing w:line="360" w:lineRule="auto"/>
              <w:ind w:left="3153" w:hanging="3153"/>
              <w:rPr>
                <w:sz w:val="28"/>
              </w:rPr>
            </w:pPr>
            <w:r>
              <w:rPr>
                <w:sz w:val="28"/>
              </w:rPr>
              <w:t>Лабораторная работа №</w:t>
            </w:r>
            <w:r w:rsidR="00DA6F03">
              <w:rPr>
                <w:sz w:val="28"/>
              </w:rPr>
              <w:t>2</w:t>
            </w:r>
            <w:r>
              <w:rPr>
                <w:sz w:val="28"/>
              </w:rPr>
              <w:t xml:space="preserve"> «</w:t>
            </w:r>
            <w:r w:rsidR="00F277AE">
              <w:rPr>
                <w:sz w:val="28"/>
              </w:rPr>
              <w:t>Априорное ранжирование фа</w:t>
            </w:r>
            <w:r w:rsidR="00F277AE">
              <w:rPr>
                <w:sz w:val="28"/>
              </w:rPr>
              <w:t>к</w:t>
            </w:r>
            <w:r w:rsidR="00F277AE">
              <w:rPr>
                <w:sz w:val="28"/>
              </w:rPr>
              <w:t>торов</w:t>
            </w:r>
            <w:r>
              <w:rPr>
                <w:sz w:val="28"/>
              </w:rPr>
              <w:t>»</w:t>
            </w:r>
          </w:p>
        </w:tc>
        <w:tc>
          <w:tcPr>
            <w:tcW w:w="1239" w:type="dxa"/>
          </w:tcPr>
          <w:p w:rsidR="00751627" w:rsidRDefault="008251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:rsidR="00751627" w:rsidRDefault="00751627">
      <w:pPr>
        <w:spacing w:line="360" w:lineRule="auto"/>
        <w:rPr>
          <w:sz w:val="28"/>
        </w:rPr>
      </w:pPr>
      <w:bookmarkStart w:id="0" w:name="_GoBack"/>
      <w:bookmarkEnd w:id="0"/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spacing w:line="360" w:lineRule="auto"/>
        <w:rPr>
          <w:sz w:val="28"/>
        </w:rPr>
      </w:pPr>
    </w:p>
    <w:p w:rsidR="00751627" w:rsidRDefault="00751627">
      <w:pPr>
        <w:pStyle w:val="2"/>
        <w:spacing w:line="360" w:lineRule="auto"/>
        <w:rPr>
          <w:sz w:val="24"/>
        </w:rPr>
      </w:pPr>
    </w:p>
    <w:p w:rsidR="00751627" w:rsidRDefault="00751627"/>
    <w:p w:rsidR="00751627" w:rsidRDefault="00751627"/>
    <w:p w:rsidR="00751627" w:rsidRDefault="00751627"/>
    <w:p w:rsidR="00751627" w:rsidRDefault="00751627"/>
    <w:p w:rsidR="00751627" w:rsidRDefault="00751627"/>
    <w:p w:rsidR="00751627" w:rsidRDefault="00751627">
      <w:pPr>
        <w:pStyle w:val="4"/>
      </w:pPr>
    </w:p>
    <w:p w:rsidR="00751627" w:rsidRDefault="00751627"/>
    <w:p w:rsidR="00751627" w:rsidRDefault="00751627"/>
    <w:p w:rsidR="00751627" w:rsidRDefault="00751627"/>
    <w:p w:rsidR="00751627" w:rsidRDefault="00751627"/>
    <w:p w:rsidR="00751627" w:rsidRDefault="00751627"/>
    <w:p w:rsidR="00751627" w:rsidRDefault="00751627"/>
    <w:p w:rsidR="00751627" w:rsidRDefault="00751627"/>
    <w:p w:rsidR="00751627" w:rsidRDefault="00751627"/>
    <w:p w:rsidR="008B2292" w:rsidRDefault="008B2292">
      <w:pPr>
        <w:pStyle w:val="4"/>
        <w:rPr>
          <w:lang w:val="en-US"/>
        </w:rPr>
      </w:pPr>
    </w:p>
    <w:p w:rsidR="00796C73" w:rsidRDefault="00796C73" w:rsidP="00796C73"/>
    <w:p w:rsidR="00DA6F03" w:rsidRDefault="00DA6F03" w:rsidP="00796C73"/>
    <w:p w:rsidR="00DA6F03" w:rsidRDefault="00DA6F03" w:rsidP="00796C73"/>
    <w:p w:rsidR="00F277AE" w:rsidRDefault="00F277AE">
      <w:pPr>
        <w:rPr>
          <w:sz w:val="28"/>
        </w:rPr>
      </w:pPr>
      <w:r>
        <w:br w:type="page"/>
      </w:r>
    </w:p>
    <w:p w:rsidR="00F277AE" w:rsidRPr="00E61538" w:rsidRDefault="00F277AE" w:rsidP="00F277AE">
      <w:pPr>
        <w:pStyle w:val="1"/>
        <w:spacing w:line="360" w:lineRule="auto"/>
        <w:jc w:val="center"/>
      </w:pPr>
      <w:r w:rsidRPr="00E61538">
        <w:lastRenderedPageBreak/>
        <w:t>ЛАБОРАТОРНАЯ РАБОТА №1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277AE">
        <w:rPr>
          <w:b/>
          <w:sz w:val="28"/>
          <w:szCs w:val="28"/>
        </w:rPr>
        <w:t>ОШИБКИ ИЗМЕРЕНИЙ КРИТЕРИЕВ И ФАКТОРОВ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left="2268" w:hanging="1701"/>
        <w:jc w:val="both"/>
        <w:rPr>
          <w:sz w:val="28"/>
          <w:szCs w:val="28"/>
        </w:rPr>
      </w:pPr>
      <w:r w:rsidRPr="007F0B14">
        <w:rPr>
          <w:b/>
          <w:i/>
          <w:sz w:val="28"/>
          <w:szCs w:val="28"/>
        </w:rPr>
        <w:t>Цель работы</w:t>
      </w:r>
      <w:r w:rsidRPr="00E61538">
        <w:rPr>
          <w:sz w:val="28"/>
          <w:szCs w:val="28"/>
        </w:rPr>
        <w:t>: изучение методов оценки ошибок при фиксировании факторов и при оценке значений критер</w:t>
      </w:r>
      <w:r>
        <w:rPr>
          <w:sz w:val="28"/>
          <w:szCs w:val="28"/>
        </w:rPr>
        <w:t>иев оптимизации в отдельных опы</w:t>
      </w:r>
      <w:r w:rsidRPr="00E61538">
        <w:rPr>
          <w:sz w:val="28"/>
          <w:szCs w:val="28"/>
        </w:rPr>
        <w:t>тах</w:t>
      </w:r>
    </w:p>
    <w:p w:rsidR="00F277AE" w:rsidRPr="007F0B14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7F0B14">
        <w:rPr>
          <w:b/>
          <w:i/>
          <w:sz w:val="28"/>
          <w:szCs w:val="28"/>
        </w:rPr>
        <w:t>Задание:</w:t>
      </w:r>
    </w:p>
    <w:p w:rsidR="00F277AE" w:rsidRPr="00E61538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Изучить основные сведения из теории по вопросу оценки по</w:t>
      </w:r>
      <w:r w:rsidRPr="00E61538">
        <w:rPr>
          <w:sz w:val="28"/>
          <w:szCs w:val="28"/>
        </w:rPr>
        <w:softHyphen/>
        <w:t>грешности и</w:t>
      </w:r>
      <w:r w:rsidRPr="00E61538">
        <w:rPr>
          <w:sz w:val="28"/>
          <w:szCs w:val="28"/>
        </w:rPr>
        <w:t>з</w:t>
      </w:r>
      <w:r w:rsidRPr="00E61538">
        <w:rPr>
          <w:sz w:val="28"/>
          <w:szCs w:val="28"/>
        </w:rPr>
        <w:t>мерений;</w:t>
      </w:r>
    </w:p>
    <w:p w:rsidR="00F277AE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Провести экспериментальные измерения антропометрических характер</w:t>
      </w:r>
      <w:r w:rsidRPr="00E61538">
        <w:rPr>
          <w:sz w:val="28"/>
          <w:szCs w:val="28"/>
        </w:rPr>
        <w:t>и</w:t>
      </w:r>
      <w:r w:rsidRPr="00E61538">
        <w:rPr>
          <w:sz w:val="28"/>
          <w:szCs w:val="28"/>
        </w:rPr>
        <w:t>стик тела человека со</w:t>
      </w:r>
      <w:r>
        <w:rPr>
          <w:sz w:val="28"/>
          <w:szCs w:val="28"/>
        </w:rPr>
        <w:t>гласно варианту задания;</w:t>
      </w:r>
    </w:p>
    <w:p w:rsidR="00F277AE" w:rsidRPr="00E61538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Рассчитать статистические показатели по теории оценки по</w:t>
      </w:r>
      <w:r w:rsidRPr="00E61538">
        <w:rPr>
          <w:sz w:val="28"/>
          <w:szCs w:val="28"/>
        </w:rPr>
        <w:softHyphen/>
        <w:t>грешностей с использованием средств ко</w:t>
      </w:r>
      <w:r w:rsidRPr="00E61538">
        <w:rPr>
          <w:sz w:val="28"/>
          <w:szCs w:val="28"/>
        </w:rPr>
        <w:t>м</w:t>
      </w:r>
      <w:r w:rsidRPr="00E61538">
        <w:rPr>
          <w:sz w:val="28"/>
          <w:szCs w:val="28"/>
        </w:rPr>
        <w:t>пьютерной техники;</w:t>
      </w:r>
    </w:p>
    <w:p w:rsidR="00F277AE" w:rsidRPr="00E61538" w:rsidRDefault="00F277AE" w:rsidP="00F277A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ab/>
      </w:r>
      <w:r w:rsidRPr="00E61538">
        <w:rPr>
          <w:sz w:val="28"/>
          <w:szCs w:val="28"/>
        </w:rPr>
        <w:t>О</w:t>
      </w:r>
      <w:proofErr w:type="gramEnd"/>
      <w:r w:rsidRPr="00E61538">
        <w:rPr>
          <w:sz w:val="28"/>
          <w:szCs w:val="28"/>
        </w:rPr>
        <w:t>пределить среднее арифметическое значение случайных величин;</w:t>
      </w:r>
    </w:p>
    <w:p w:rsidR="00F277AE" w:rsidRPr="00E61538" w:rsidRDefault="00F277AE" w:rsidP="00F277A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proofErr w:type="gramStart"/>
      <w:r>
        <w:rPr>
          <w:sz w:val="28"/>
          <w:szCs w:val="28"/>
        </w:rPr>
        <w:tab/>
      </w:r>
      <w:r w:rsidRPr="00E61538">
        <w:rPr>
          <w:sz w:val="28"/>
          <w:szCs w:val="28"/>
        </w:rPr>
        <w:t>О</w:t>
      </w:r>
      <w:proofErr w:type="gramEnd"/>
      <w:r w:rsidRPr="00E61538">
        <w:rPr>
          <w:sz w:val="28"/>
          <w:szCs w:val="28"/>
        </w:rPr>
        <w:t>пределить выборочную дисперсию;</w:t>
      </w:r>
    </w:p>
    <w:p w:rsidR="00F277AE" w:rsidRPr="00E61538" w:rsidRDefault="00F277AE" w:rsidP="00F277A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proofErr w:type="gramStart"/>
      <w:r>
        <w:rPr>
          <w:sz w:val="28"/>
          <w:szCs w:val="28"/>
        </w:rPr>
        <w:tab/>
      </w:r>
      <w:r w:rsidRPr="00E61538">
        <w:rPr>
          <w:sz w:val="28"/>
          <w:szCs w:val="28"/>
        </w:rPr>
        <w:t>О</w:t>
      </w:r>
      <w:proofErr w:type="gramEnd"/>
      <w:r w:rsidRPr="00E61538">
        <w:rPr>
          <w:sz w:val="28"/>
          <w:szCs w:val="28"/>
        </w:rPr>
        <w:t>пределить среднеквадратическое отклонение;</w:t>
      </w:r>
    </w:p>
    <w:p w:rsidR="00F277AE" w:rsidRPr="00E61538" w:rsidRDefault="00F277AE" w:rsidP="00F277A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proofErr w:type="gramStart"/>
      <w:r>
        <w:rPr>
          <w:sz w:val="28"/>
          <w:szCs w:val="28"/>
        </w:rPr>
        <w:tab/>
      </w:r>
      <w:r w:rsidRPr="00E61538">
        <w:rPr>
          <w:sz w:val="28"/>
          <w:szCs w:val="28"/>
        </w:rPr>
        <w:t>О</w:t>
      </w:r>
      <w:proofErr w:type="gramEnd"/>
      <w:r w:rsidRPr="00E61538">
        <w:rPr>
          <w:sz w:val="28"/>
          <w:szCs w:val="28"/>
        </w:rPr>
        <w:t>пределить доверительный интервал;</w:t>
      </w:r>
    </w:p>
    <w:p w:rsidR="00F277AE" w:rsidRPr="00E61538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Провести анализ полученных статистических характеристик и</w:t>
      </w:r>
      <w:r>
        <w:rPr>
          <w:sz w:val="28"/>
          <w:szCs w:val="28"/>
        </w:rPr>
        <w:t xml:space="preserve"> </w:t>
      </w:r>
      <w:r w:rsidRPr="00E61538">
        <w:rPr>
          <w:sz w:val="28"/>
          <w:szCs w:val="28"/>
        </w:rPr>
        <w:t>дать оцен</w:t>
      </w:r>
      <w:r>
        <w:rPr>
          <w:sz w:val="28"/>
          <w:szCs w:val="28"/>
        </w:rPr>
        <w:t>ку погрешности исследования</w:t>
      </w:r>
      <w:r w:rsidRPr="00E61538">
        <w:rPr>
          <w:sz w:val="28"/>
          <w:szCs w:val="28"/>
        </w:rPr>
        <w:t>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0B14">
        <w:rPr>
          <w:b/>
          <w:i/>
          <w:sz w:val="28"/>
          <w:szCs w:val="28"/>
        </w:rPr>
        <w:t>Методическое и программное обеспечение:</w:t>
      </w:r>
      <w:r w:rsidRPr="00E61538">
        <w:rPr>
          <w:sz w:val="28"/>
          <w:szCs w:val="28"/>
        </w:rPr>
        <w:t xml:space="preserve"> методические рекомендации, сантиме</w:t>
      </w:r>
      <w:r>
        <w:rPr>
          <w:sz w:val="28"/>
          <w:szCs w:val="28"/>
        </w:rPr>
        <w:t>тровая лента, микрокалькулятор.</w:t>
      </w:r>
    </w:p>
    <w:p w:rsidR="00F277AE" w:rsidRDefault="00F277AE" w:rsidP="00F277A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  <w:u w:val="single"/>
        </w:rPr>
      </w:pPr>
    </w:p>
    <w:p w:rsidR="00F277AE" w:rsidRPr="00E61538" w:rsidRDefault="00F277AE" w:rsidP="00F277A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  <w:u w:val="single"/>
        </w:rPr>
      </w:pPr>
      <w:r w:rsidRPr="00E61538">
        <w:rPr>
          <w:b/>
          <w:sz w:val="28"/>
          <w:szCs w:val="28"/>
          <w:u w:val="single"/>
        </w:rPr>
        <w:t>1.1</w:t>
      </w:r>
      <w:r w:rsidRPr="00E61538">
        <w:rPr>
          <w:b/>
          <w:sz w:val="28"/>
          <w:szCs w:val="28"/>
          <w:u w:val="single"/>
        </w:rPr>
        <w:tab/>
        <w:t>Сведения из теории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В процессе экспериментальных и статистических исследований важным эт</w:t>
      </w:r>
      <w:r w:rsidRPr="00E61538">
        <w:rPr>
          <w:sz w:val="28"/>
          <w:szCs w:val="28"/>
        </w:rPr>
        <w:t>а</w:t>
      </w:r>
      <w:r w:rsidRPr="00E61538">
        <w:rPr>
          <w:sz w:val="28"/>
          <w:szCs w:val="28"/>
        </w:rPr>
        <w:t>пом является правильная оценка точности получаемых результатов. Для этого необх</w:t>
      </w:r>
      <w:r w:rsidRPr="00E61538">
        <w:rPr>
          <w:sz w:val="28"/>
          <w:szCs w:val="28"/>
        </w:rPr>
        <w:t>о</w:t>
      </w:r>
      <w:r w:rsidRPr="00E61538">
        <w:rPr>
          <w:sz w:val="28"/>
          <w:szCs w:val="28"/>
        </w:rPr>
        <w:t>димо правильно определять и оценивать ошибки измерений.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Задачей измерений является не только определение значения самой измеря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>мой величины, но также и оценка</w:t>
      </w:r>
      <w:r>
        <w:rPr>
          <w:sz w:val="28"/>
          <w:szCs w:val="28"/>
        </w:rPr>
        <w:t xml:space="preserve"> погрешности, допущенной при из</w:t>
      </w:r>
      <w:r w:rsidRPr="00E61538">
        <w:rPr>
          <w:sz w:val="28"/>
          <w:szCs w:val="28"/>
        </w:rPr>
        <w:t>мерении (ошибки измерения) [2].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Различают несколько видов ошибок</w:t>
      </w:r>
      <w:r>
        <w:rPr>
          <w:sz w:val="28"/>
          <w:szCs w:val="28"/>
        </w:rPr>
        <w:t xml:space="preserve"> измерения: грубые, систематиче</w:t>
      </w:r>
      <w:r w:rsidRPr="00E61538">
        <w:rPr>
          <w:sz w:val="28"/>
          <w:szCs w:val="28"/>
        </w:rPr>
        <w:t>ские и случайные.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0B14">
        <w:rPr>
          <w:i/>
          <w:sz w:val="28"/>
          <w:szCs w:val="28"/>
          <w:u w:val="single"/>
        </w:rPr>
        <w:t>Грубые ошибки</w:t>
      </w:r>
      <w:r w:rsidRPr="00E61538">
        <w:rPr>
          <w:sz w:val="28"/>
          <w:szCs w:val="28"/>
        </w:rPr>
        <w:t xml:space="preserve"> возможны из-за на</w:t>
      </w:r>
      <w:r>
        <w:rPr>
          <w:sz w:val="28"/>
          <w:szCs w:val="28"/>
        </w:rPr>
        <w:t>рушений основных условий измере</w:t>
      </w:r>
      <w:r w:rsidRPr="00E61538">
        <w:rPr>
          <w:sz w:val="28"/>
          <w:szCs w:val="28"/>
        </w:rPr>
        <w:t>ния (н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>верные показания приборов, недосмот</w:t>
      </w:r>
      <w:r>
        <w:rPr>
          <w:sz w:val="28"/>
          <w:szCs w:val="28"/>
        </w:rPr>
        <w:t>р исследователя и т.п.). Резуль</w:t>
      </w:r>
      <w:r w:rsidRPr="00E61538">
        <w:rPr>
          <w:sz w:val="28"/>
          <w:szCs w:val="28"/>
        </w:rPr>
        <w:t>тат, содерж</w:t>
      </w:r>
      <w:r w:rsidRPr="00E61538">
        <w:rPr>
          <w:sz w:val="28"/>
          <w:szCs w:val="28"/>
        </w:rPr>
        <w:t>а</w:t>
      </w:r>
      <w:r w:rsidRPr="00E61538">
        <w:rPr>
          <w:sz w:val="28"/>
          <w:szCs w:val="28"/>
        </w:rPr>
        <w:t>щий грубую ошибку, называется промахом. При обнаружении грубой ошибки р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 xml:space="preserve">комендуется отбросить </w:t>
      </w:r>
      <w:r>
        <w:rPr>
          <w:sz w:val="28"/>
          <w:szCs w:val="28"/>
        </w:rPr>
        <w:t>соответствующие результаты изме</w:t>
      </w:r>
      <w:r w:rsidRPr="00E61538">
        <w:rPr>
          <w:sz w:val="28"/>
          <w:szCs w:val="28"/>
        </w:rPr>
        <w:t>рения и спустя некот</w:t>
      </w:r>
      <w:r w:rsidRPr="00E61538">
        <w:rPr>
          <w:sz w:val="28"/>
          <w:szCs w:val="28"/>
        </w:rPr>
        <w:t>о</w:t>
      </w:r>
      <w:r w:rsidRPr="00E61538">
        <w:rPr>
          <w:sz w:val="28"/>
          <w:szCs w:val="28"/>
        </w:rPr>
        <w:t>рое время провести повторное исследование.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61538">
        <w:rPr>
          <w:sz w:val="28"/>
          <w:szCs w:val="28"/>
        </w:rPr>
        <w:t>При проведении серии испытаний испытательная аппаратура устанавливае</w:t>
      </w:r>
      <w:r w:rsidRPr="00E61538">
        <w:rPr>
          <w:sz w:val="28"/>
          <w:szCs w:val="28"/>
        </w:rPr>
        <w:t>т</w:t>
      </w:r>
      <w:r w:rsidRPr="00E61538">
        <w:rPr>
          <w:sz w:val="28"/>
          <w:szCs w:val="28"/>
        </w:rPr>
        <w:t>ся в определенной фиксированное состояние или включается по опре</w:t>
      </w:r>
      <w:r w:rsidRPr="00E61538">
        <w:rPr>
          <w:sz w:val="28"/>
          <w:szCs w:val="28"/>
        </w:rPr>
        <w:softHyphen/>
        <w:t>деленной схеме и производится запись всех измерений [3].</w:t>
      </w:r>
      <w:proofErr w:type="gramEnd"/>
    </w:p>
    <w:p w:rsidR="00F277AE" w:rsidRPr="00D533DB" w:rsidRDefault="00F277AE" w:rsidP="00F277AE">
      <w:pPr>
        <w:ind w:firstLine="567"/>
        <w:jc w:val="both"/>
      </w:pPr>
      <w:r w:rsidRPr="00D533DB">
        <w:rPr>
          <w:i/>
          <w:u w:val="single"/>
        </w:rPr>
        <w:t>Систематические ошибки</w:t>
      </w:r>
      <w:r w:rsidRPr="00D533DB">
        <w:t xml:space="preserve"> вызываются воздействием факторов, кото</w:t>
      </w:r>
      <w:r w:rsidRPr="00D533DB">
        <w:softHyphen/>
        <w:t>рые проявляются одинаково при мног</w:t>
      </w:r>
      <w:r w:rsidRPr="00D533DB">
        <w:t>о</w:t>
      </w:r>
      <w:r w:rsidRPr="00D533DB">
        <w:t>кратном повторении (например, при пользовании прибором с неправильной регулировкой). Ошибка выражается некоторым числом, например 2 об/мин, 0,6</w:t>
      </w:r>
      <w:proofErr w:type="gramStart"/>
      <w:r w:rsidRPr="00D533DB">
        <w:t>°С</w:t>
      </w:r>
      <w:proofErr w:type="gramEnd"/>
      <w:r w:rsidRPr="00D533DB">
        <w:t>, 15 Ом, 0,5 см. и т.д., и опреде</w:t>
      </w:r>
      <w:r w:rsidRPr="00D533DB">
        <w:softHyphen/>
        <w:t>ляется как разность между калиброва</w:t>
      </w:r>
      <w:r w:rsidRPr="00D533DB">
        <w:t>н</w:t>
      </w:r>
      <w:r w:rsidRPr="00D533DB">
        <w:t>ным значением и отсчетом, снятым с пр</w:t>
      </w:r>
      <w:r w:rsidRPr="00D533DB">
        <w:t>и</w:t>
      </w:r>
      <w:r w:rsidRPr="00D533DB">
        <w:t>бора. Таким образом, ошибку можно знать или предсказать в том случае, если удается прокалибровать или каким-либо другим способом проверить испытательную аппаратуру. Ошибки т</w:t>
      </w:r>
      <w:r w:rsidRPr="00D533DB">
        <w:t>а</w:t>
      </w:r>
      <w:r w:rsidRPr="00D533DB">
        <w:t>кого рода имеют, например, место, если при измерении используют прибор с неправильной регул</w:t>
      </w:r>
      <w:r w:rsidRPr="00D533DB">
        <w:t>и</w:t>
      </w:r>
      <w:r w:rsidRPr="00D533DB">
        <w:t>ровкой, при</w:t>
      </w:r>
      <w:r w:rsidRPr="00D533DB">
        <w:softHyphen/>
        <w:t>ведшей к смещению начала отсчета. Их можно легко устранить путем введе</w:t>
      </w:r>
      <w:r w:rsidRPr="00D533DB">
        <w:softHyphen/>
        <w:t>ния н</w:t>
      </w:r>
      <w:r w:rsidRPr="00D533DB">
        <w:t>е</w:t>
      </w:r>
      <w:r w:rsidRPr="00D533DB">
        <w:t>обходимых поправок.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Различают несколько видов систематических ошибок:</w:t>
      </w:r>
    </w:p>
    <w:p w:rsidR="00F277AE" w:rsidRPr="00E61538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Поправки (ошибки известной природы и известной величины);</w:t>
      </w:r>
    </w:p>
    <w:p w:rsidR="00F277AE" w:rsidRPr="00E61538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Ошибки известного происхождения, но неизвестной величины;</w:t>
      </w:r>
    </w:p>
    <w:p w:rsidR="00F277AE" w:rsidRPr="00E61538" w:rsidRDefault="00F277AE" w:rsidP="00F277AE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 w:rsidRPr="00E61538">
        <w:rPr>
          <w:sz w:val="28"/>
          <w:szCs w:val="28"/>
        </w:rPr>
        <w:t>Ошибки неизвестного происхождения.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 xml:space="preserve">Учет поправок не вызывает затруднений. </w:t>
      </w:r>
      <w:proofErr w:type="gramStart"/>
      <w:r w:rsidRPr="00E61538">
        <w:rPr>
          <w:sz w:val="28"/>
          <w:szCs w:val="28"/>
        </w:rPr>
        <w:t>Ошибки других видов пере</w:t>
      </w:r>
      <w:r w:rsidRPr="00E61538">
        <w:rPr>
          <w:sz w:val="28"/>
          <w:szCs w:val="28"/>
        </w:rPr>
        <w:softHyphen/>
        <w:t>водятся в случайные, после чего учитывается влияние случайных ошибок.</w:t>
      </w:r>
      <w:proofErr w:type="gramEnd"/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i/>
          <w:sz w:val="28"/>
          <w:szCs w:val="28"/>
        </w:rPr>
        <w:t>Случайные ошибки</w:t>
      </w:r>
      <w:r w:rsidRPr="00E61538">
        <w:rPr>
          <w:sz w:val="28"/>
          <w:szCs w:val="28"/>
        </w:rPr>
        <w:t xml:space="preserve"> - это следствие воздействий, которые неодинако</w:t>
      </w:r>
      <w:r w:rsidRPr="00E61538">
        <w:rPr>
          <w:sz w:val="28"/>
          <w:szCs w:val="28"/>
        </w:rPr>
        <w:softHyphen/>
        <w:t>вы при каждом измерении и не могут быть учтены в отдельности.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При проведении исследований, связанных с планированием экспери</w:t>
      </w:r>
      <w:r w:rsidRPr="00E61538">
        <w:rPr>
          <w:sz w:val="28"/>
          <w:szCs w:val="28"/>
        </w:rPr>
        <w:softHyphen/>
        <w:t>мента, предполагается, что до начала обрабо</w:t>
      </w:r>
      <w:r w:rsidRPr="00E61538">
        <w:rPr>
          <w:sz w:val="28"/>
          <w:szCs w:val="28"/>
        </w:rPr>
        <w:t>т</w:t>
      </w:r>
      <w:r w:rsidRPr="00E61538">
        <w:rPr>
          <w:sz w:val="28"/>
          <w:szCs w:val="28"/>
        </w:rPr>
        <w:t>ки экспериментальных данных все грубые и систематические ошибки выявлены и устранены, и в дальней</w:t>
      </w:r>
      <w:r w:rsidRPr="00E61538">
        <w:rPr>
          <w:sz w:val="28"/>
          <w:szCs w:val="28"/>
        </w:rPr>
        <w:softHyphen/>
        <w:t>шем рассматрив</w:t>
      </w:r>
      <w:r w:rsidRPr="00E61538">
        <w:rPr>
          <w:sz w:val="28"/>
          <w:szCs w:val="28"/>
        </w:rPr>
        <w:t>а</w:t>
      </w:r>
      <w:r w:rsidRPr="00E61538">
        <w:rPr>
          <w:sz w:val="28"/>
          <w:szCs w:val="28"/>
        </w:rPr>
        <w:t>ются только случайные ошибки.</w:t>
      </w:r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Распределением случайной ошибки называется набор всевозможных знач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>ний случайной величины и соответствующих им вероятностей. Построить распредел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 xml:space="preserve">ние можно, если известны его некоторые числовые характеристики. </w:t>
      </w:r>
      <w:proofErr w:type="gramStart"/>
      <w:r w:rsidRPr="00E61538">
        <w:rPr>
          <w:sz w:val="28"/>
          <w:szCs w:val="28"/>
        </w:rPr>
        <w:t>Очень часто распределение случайных величин, в том числе случайных ошибок измерения, подчиняется закону Гаусса, который относится к так называемому закону но</w:t>
      </w:r>
      <w:r w:rsidRPr="00E61538">
        <w:rPr>
          <w:sz w:val="28"/>
          <w:szCs w:val="28"/>
        </w:rPr>
        <w:t>р</w:t>
      </w:r>
      <w:r w:rsidRPr="00E61538">
        <w:rPr>
          <w:sz w:val="28"/>
          <w:szCs w:val="28"/>
        </w:rPr>
        <w:t>мального распределения (общий вид соответствую</w:t>
      </w:r>
      <w:r w:rsidRPr="00E61538">
        <w:rPr>
          <w:sz w:val="28"/>
          <w:szCs w:val="28"/>
        </w:rPr>
        <w:softHyphen/>
        <w:t>щих кривых распределения п</w:t>
      </w:r>
      <w:r w:rsidRPr="00E61538">
        <w:rPr>
          <w:sz w:val="28"/>
          <w:szCs w:val="28"/>
        </w:rPr>
        <w:t>о</w:t>
      </w:r>
      <w:r w:rsidRPr="00E61538">
        <w:rPr>
          <w:sz w:val="28"/>
          <w:szCs w:val="28"/>
        </w:rPr>
        <w:t>казан на р</w:t>
      </w:r>
      <w:r w:rsidRPr="00E61538">
        <w:rPr>
          <w:sz w:val="28"/>
          <w:szCs w:val="28"/>
        </w:rPr>
        <w:t>и</w:t>
      </w:r>
      <w:r w:rsidRPr="00E61538">
        <w:rPr>
          <w:sz w:val="28"/>
          <w:szCs w:val="28"/>
        </w:rPr>
        <w:t>с</w:t>
      </w:r>
      <w:r>
        <w:rPr>
          <w:sz w:val="28"/>
          <w:szCs w:val="28"/>
        </w:rPr>
        <w:t>унок</w:t>
      </w:r>
      <w:r w:rsidRPr="00E61538">
        <w:rPr>
          <w:sz w:val="28"/>
          <w:szCs w:val="28"/>
        </w:rPr>
        <w:t xml:space="preserve"> 1.1.</w:t>
      </w:r>
      <w:proofErr w:type="gramEnd"/>
    </w:p>
    <w:p w:rsidR="00F277AE" w:rsidRPr="00E6153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sz w:val="28"/>
          <w:szCs w:val="28"/>
        </w:rPr>
        <w:t>Для построения нормального распре</w:t>
      </w:r>
      <w:r>
        <w:rPr>
          <w:sz w:val="28"/>
          <w:szCs w:val="28"/>
        </w:rPr>
        <w:t>деления нужно знать среднее зна</w:t>
      </w:r>
      <w:r w:rsidRPr="00E61538">
        <w:rPr>
          <w:sz w:val="28"/>
          <w:szCs w:val="28"/>
        </w:rPr>
        <w:t>чение случайной величины (называемое иногда математическим ожиданием) и диспе</w:t>
      </w:r>
      <w:r w:rsidRPr="00E61538">
        <w:rPr>
          <w:sz w:val="28"/>
          <w:szCs w:val="28"/>
        </w:rPr>
        <w:t>р</w:t>
      </w:r>
      <w:r w:rsidRPr="00E61538">
        <w:rPr>
          <w:sz w:val="28"/>
          <w:szCs w:val="28"/>
        </w:rPr>
        <w:t>сию</w:t>
      </w:r>
      <w:r>
        <w:rPr>
          <w:sz w:val="28"/>
          <w:szCs w:val="28"/>
        </w:rPr>
        <w:t xml:space="preserve"> σ</w:t>
      </w:r>
      <w:r w:rsidRPr="00E61538">
        <w:rPr>
          <w:sz w:val="28"/>
          <w:szCs w:val="28"/>
        </w:rPr>
        <w:t>. Однако эти две величины, как правило, точно неизвестны, п</w:t>
      </w:r>
      <w:r w:rsidRPr="00E61538">
        <w:rPr>
          <w:sz w:val="28"/>
          <w:szCs w:val="28"/>
        </w:rPr>
        <w:t>о</w:t>
      </w:r>
      <w:r w:rsidRPr="00E61538">
        <w:rPr>
          <w:sz w:val="28"/>
          <w:szCs w:val="28"/>
        </w:rPr>
        <w:t>этому вместо них при измерениях учитывают среднее арифметическое</w:t>
      </w:r>
      <w:r>
        <w:rPr>
          <w:sz w:val="28"/>
          <w:szCs w:val="28"/>
        </w:rPr>
        <w:t xml:space="preserve"> </w:t>
      </w:r>
      <w:r w:rsidRPr="00E61538">
        <w:rPr>
          <w:sz w:val="28"/>
          <w:szCs w:val="28"/>
        </w:rPr>
        <w:t xml:space="preserve">значение </w:t>
      </w:r>
      <w:r w:rsidRPr="00E61538">
        <w:rPr>
          <w:position w:val="-6"/>
          <w:sz w:val="28"/>
          <w:szCs w:val="28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7.25pt" o:ole="">
            <v:imagedata r:id="rId9" o:title=""/>
          </v:shape>
          <o:OLEObject Type="Embed" ProgID="Equation.3" ShapeID="_x0000_i1025" DrawAspect="Content" ObjectID="_1756721606" r:id="rId10"/>
        </w:object>
      </w:r>
      <w:r w:rsidRPr="00E61538">
        <w:rPr>
          <w:sz w:val="28"/>
          <w:szCs w:val="28"/>
        </w:rPr>
        <w:t xml:space="preserve"> и приближе</w:t>
      </w:r>
      <w:r w:rsidRPr="00E61538">
        <w:rPr>
          <w:sz w:val="28"/>
          <w:szCs w:val="28"/>
        </w:rPr>
        <w:t>н</w:t>
      </w:r>
      <w:r w:rsidRPr="00E61538">
        <w:rPr>
          <w:sz w:val="28"/>
          <w:szCs w:val="28"/>
        </w:rPr>
        <w:t xml:space="preserve">ное значение </w:t>
      </w:r>
      <w:r>
        <w:rPr>
          <w:sz w:val="28"/>
          <w:szCs w:val="28"/>
        </w:rPr>
        <w:t>σ</w:t>
      </w:r>
      <w:r w:rsidRPr="00E61538">
        <w:rPr>
          <w:sz w:val="28"/>
          <w:szCs w:val="28"/>
          <w:vertAlign w:val="superscript"/>
        </w:rPr>
        <w:t>2</w:t>
      </w:r>
      <w:r w:rsidRPr="00E61538">
        <w:rPr>
          <w:sz w:val="28"/>
          <w:szCs w:val="28"/>
        </w:rPr>
        <w:t xml:space="preserve"> - выборочную дисперсию </w:t>
      </w:r>
      <w:r>
        <w:rPr>
          <w:sz w:val="28"/>
          <w:szCs w:val="28"/>
          <w:lang w:val="en-US"/>
        </w:rPr>
        <w:t>s</w:t>
      </w:r>
      <w:r w:rsidRPr="00E61538">
        <w:rPr>
          <w:sz w:val="28"/>
          <w:szCs w:val="28"/>
          <w:vertAlign w:val="superscript"/>
        </w:rPr>
        <w:t>2</w:t>
      </w:r>
      <w:r w:rsidRPr="00E61538">
        <w:rPr>
          <w:sz w:val="28"/>
          <w:szCs w:val="28"/>
        </w:rPr>
        <w:t>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</w:pPr>
      <w:r w:rsidRPr="00E61538">
        <w:rPr>
          <w:sz w:val="28"/>
          <w:szCs w:val="28"/>
        </w:rPr>
        <w:t>Нормальное распределение охватывает широкий круг явлений, как в прир</w:t>
      </w:r>
      <w:r w:rsidRPr="00E61538">
        <w:rPr>
          <w:sz w:val="28"/>
          <w:szCs w:val="28"/>
        </w:rPr>
        <w:t>о</w:t>
      </w:r>
      <w:r w:rsidRPr="00E61538">
        <w:rPr>
          <w:sz w:val="28"/>
          <w:szCs w:val="28"/>
        </w:rPr>
        <w:t>де, так и в технике. [4]. Еще во второй половине прошлого столетия бельгийский а</w:t>
      </w:r>
      <w:r w:rsidRPr="00E61538">
        <w:rPr>
          <w:sz w:val="28"/>
          <w:szCs w:val="28"/>
        </w:rPr>
        <w:t>н</w:t>
      </w:r>
      <w:r w:rsidRPr="00E61538">
        <w:rPr>
          <w:sz w:val="28"/>
          <w:szCs w:val="28"/>
        </w:rPr>
        <w:t>трополог А.</w:t>
      </w:r>
      <w:r w:rsidRPr="00D04DCE">
        <w:rPr>
          <w:sz w:val="28"/>
          <w:szCs w:val="28"/>
        </w:rPr>
        <w:t xml:space="preserve"> </w:t>
      </w:r>
      <w:proofErr w:type="spellStart"/>
      <w:r w:rsidRPr="00E61538">
        <w:rPr>
          <w:sz w:val="28"/>
          <w:szCs w:val="28"/>
        </w:rPr>
        <w:t>Кутле</w:t>
      </w:r>
      <w:proofErr w:type="spellEnd"/>
      <w:r w:rsidRPr="00E61538">
        <w:rPr>
          <w:sz w:val="28"/>
          <w:szCs w:val="28"/>
        </w:rPr>
        <w:t xml:space="preserve"> заметил применимость закона нормального распределения к а</w:t>
      </w:r>
      <w:r w:rsidRPr="00E61538">
        <w:rPr>
          <w:sz w:val="28"/>
          <w:szCs w:val="28"/>
        </w:rPr>
        <w:t>н</w:t>
      </w:r>
      <w:r w:rsidRPr="00E61538">
        <w:rPr>
          <w:sz w:val="28"/>
          <w:szCs w:val="28"/>
        </w:rPr>
        <w:t>тропометрическим признакам. По отношению к ним закон нормального распред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>ления может быть сформулирован так: различные</w:t>
      </w:r>
      <w:r>
        <w:rPr>
          <w:sz w:val="28"/>
          <w:szCs w:val="28"/>
        </w:rPr>
        <w:t xml:space="preserve"> ва</w:t>
      </w:r>
      <w:r w:rsidRPr="00E61538">
        <w:rPr>
          <w:sz w:val="28"/>
          <w:szCs w:val="28"/>
        </w:rPr>
        <w:t>рианты признаков в любой н</w:t>
      </w:r>
      <w:r w:rsidRPr="00E61538">
        <w:rPr>
          <w:sz w:val="28"/>
          <w:szCs w:val="28"/>
        </w:rPr>
        <w:t>е</w:t>
      </w:r>
      <w:r w:rsidRPr="00E61538">
        <w:rPr>
          <w:sz w:val="28"/>
          <w:szCs w:val="28"/>
        </w:rPr>
        <w:t>подобранной группе населения одного пола и</w:t>
      </w:r>
      <w:r w:rsidRPr="00D04DCE">
        <w:rPr>
          <w:sz w:val="28"/>
          <w:szCs w:val="28"/>
        </w:rPr>
        <w:t xml:space="preserve"> </w:t>
      </w:r>
      <w:r w:rsidRPr="00E61538">
        <w:rPr>
          <w:sz w:val="28"/>
          <w:szCs w:val="28"/>
        </w:rPr>
        <w:t>возраста встречаются с различной част</w:t>
      </w:r>
      <w:r w:rsidRPr="00E61538">
        <w:rPr>
          <w:sz w:val="28"/>
          <w:szCs w:val="28"/>
        </w:rPr>
        <w:t>о</w:t>
      </w:r>
      <w:r w:rsidRPr="00E61538">
        <w:rPr>
          <w:sz w:val="28"/>
          <w:szCs w:val="28"/>
        </w:rPr>
        <w:t xml:space="preserve">той </w:t>
      </w:r>
      <w:r>
        <w:rPr>
          <w:sz w:val="28"/>
          <w:szCs w:val="28"/>
        </w:rPr>
        <w:t>- средние и близкие к ним значе</w:t>
      </w:r>
      <w:r w:rsidRPr="00E61538">
        <w:rPr>
          <w:sz w:val="28"/>
          <w:szCs w:val="28"/>
        </w:rPr>
        <w:t>ния встречаются наиболее часто, по мере</w:t>
      </w:r>
      <w:r>
        <w:rPr>
          <w:sz w:val="28"/>
          <w:szCs w:val="28"/>
        </w:rPr>
        <w:t xml:space="preserve"> удал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от средней арифметиче</w:t>
      </w:r>
      <w:r w:rsidRPr="00E61538">
        <w:rPr>
          <w:sz w:val="28"/>
          <w:szCs w:val="28"/>
        </w:rPr>
        <w:t>ской величины частота встречаемости признака умен</w:t>
      </w:r>
      <w:r w:rsidRPr="00E61538">
        <w:rPr>
          <w:sz w:val="28"/>
          <w:szCs w:val="28"/>
        </w:rPr>
        <w:t>ь</w:t>
      </w:r>
      <w:r w:rsidRPr="00E61538">
        <w:rPr>
          <w:sz w:val="28"/>
          <w:szCs w:val="28"/>
        </w:rPr>
        <w:t>шается.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3124200" cy="2105025"/>
            <wp:effectExtent l="0" t="0" r="0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04DCE">
        <w:rPr>
          <w:sz w:val="28"/>
          <w:szCs w:val="28"/>
        </w:rPr>
        <w:t>Рис</w:t>
      </w:r>
      <w:r>
        <w:rPr>
          <w:sz w:val="28"/>
          <w:szCs w:val="28"/>
        </w:rPr>
        <w:t>унок</w:t>
      </w:r>
      <w:r w:rsidRPr="00D04DCE">
        <w:rPr>
          <w:sz w:val="28"/>
          <w:szCs w:val="28"/>
        </w:rPr>
        <w:t xml:space="preserve"> 1.1 - Кривые нормального распределения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DCE">
        <w:rPr>
          <w:sz w:val="28"/>
          <w:szCs w:val="28"/>
        </w:rPr>
        <w:t>Таким образом, нормальное распределение представляет собой опре</w:t>
      </w:r>
      <w:r w:rsidRPr="00D04DCE">
        <w:rPr>
          <w:sz w:val="28"/>
          <w:szCs w:val="28"/>
        </w:rPr>
        <w:softHyphen/>
        <w:t>деленную функциональную зависимость между величиной признака и его частотой в сов</w:t>
      </w:r>
      <w:r w:rsidRPr="00D04DCE">
        <w:rPr>
          <w:sz w:val="28"/>
          <w:szCs w:val="28"/>
        </w:rPr>
        <w:t>о</w:t>
      </w:r>
      <w:r w:rsidRPr="00D04DCE">
        <w:rPr>
          <w:sz w:val="28"/>
          <w:szCs w:val="28"/>
        </w:rPr>
        <w:t>купности.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DCE">
        <w:rPr>
          <w:sz w:val="28"/>
          <w:szCs w:val="28"/>
        </w:rPr>
        <w:lastRenderedPageBreak/>
        <w:t>Нормальное распределение подчиняется следующей зависимости [4]:</w:t>
      </w:r>
    </w:p>
    <w:p w:rsidR="00F277AE" w:rsidRDefault="00F277AE" w:rsidP="00F277AE">
      <w:pPr>
        <w:widowControl w:val="0"/>
        <w:tabs>
          <w:tab w:val="left" w:pos="5529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1495425" cy="447675"/>
            <wp:effectExtent l="0" t="0" r="9525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CF7">
        <w:tab/>
      </w:r>
      <w:r>
        <w:t>(1.1)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</w:pP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left="1701" w:hanging="1134"/>
        <w:jc w:val="both"/>
        <w:rPr>
          <w:sz w:val="28"/>
          <w:szCs w:val="28"/>
        </w:rPr>
      </w:pPr>
      <w:r w:rsidRPr="00D04DCE">
        <w:rPr>
          <w:sz w:val="28"/>
          <w:szCs w:val="28"/>
        </w:rPr>
        <w:t xml:space="preserve">где </w:t>
      </w:r>
      <w:proofErr w:type="gramStart"/>
      <w:r w:rsidRPr="00D04DCE">
        <w:rPr>
          <w:i/>
          <w:sz w:val="28"/>
          <w:szCs w:val="28"/>
        </w:rPr>
        <w:t>Р(</w:t>
      </w:r>
      <w:proofErr w:type="gramEnd"/>
      <w:r w:rsidRPr="00D04DCE">
        <w:rPr>
          <w:i/>
          <w:sz w:val="28"/>
          <w:szCs w:val="28"/>
        </w:rPr>
        <w:t>х)</w:t>
      </w:r>
      <w:r w:rsidRPr="00D04DCE">
        <w:rPr>
          <w:sz w:val="28"/>
          <w:szCs w:val="28"/>
        </w:rPr>
        <w:t xml:space="preserve"> - частота встречаемости признака, т.е. отношение числа случаев, при которых проявляется данное случайное событие </w:t>
      </w:r>
      <w:r w:rsidRPr="00D04DCE">
        <w:rPr>
          <w:i/>
          <w:sz w:val="28"/>
          <w:szCs w:val="28"/>
        </w:rPr>
        <w:t>х</w:t>
      </w:r>
      <w:proofErr w:type="spellStart"/>
      <w:r w:rsidRPr="00D04DCE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Pr="00D04DCE">
        <w:rPr>
          <w:sz w:val="28"/>
          <w:szCs w:val="28"/>
        </w:rPr>
        <w:t>, к числу всех ра</w:t>
      </w:r>
      <w:r w:rsidRPr="00D04DCE">
        <w:rPr>
          <w:sz w:val="28"/>
          <w:szCs w:val="28"/>
        </w:rPr>
        <w:t>в</w:t>
      </w:r>
      <w:r w:rsidRPr="00D04DCE">
        <w:rPr>
          <w:sz w:val="28"/>
          <w:szCs w:val="28"/>
        </w:rPr>
        <w:t>нозначных случаев;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1538">
        <w:rPr>
          <w:position w:val="-6"/>
          <w:sz w:val="28"/>
          <w:szCs w:val="28"/>
        </w:rPr>
        <w:object w:dxaOrig="200" w:dyaOrig="340">
          <v:shape id="_x0000_i1026" type="#_x0000_t75" style="width:9.75pt;height:17.25pt" o:ole="">
            <v:imagedata r:id="rId9" o:title=""/>
          </v:shape>
          <o:OLEObject Type="Embed" ProgID="Equation.3" ShapeID="_x0000_i1026" DrawAspect="Content" ObjectID="_1756721607" r:id="rId13"/>
        </w:object>
      </w:r>
      <w:r w:rsidRPr="00D04DCE">
        <w:rPr>
          <w:sz w:val="28"/>
          <w:szCs w:val="28"/>
        </w:rPr>
        <w:t xml:space="preserve"> - среднее значение случайной величины;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σ</w:t>
      </w:r>
      <w:r w:rsidRPr="00D04DCE">
        <w:rPr>
          <w:sz w:val="28"/>
          <w:szCs w:val="28"/>
        </w:rPr>
        <w:t xml:space="preserve"> -среднее </w:t>
      </w:r>
      <w:proofErr w:type="spellStart"/>
      <w:r w:rsidRPr="00D04DCE">
        <w:rPr>
          <w:sz w:val="28"/>
          <w:szCs w:val="28"/>
        </w:rPr>
        <w:t>квадратическое</w:t>
      </w:r>
      <w:proofErr w:type="spellEnd"/>
      <w:r w:rsidRPr="00D04DCE">
        <w:rPr>
          <w:sz w:val="28"/>
          <w:szCs w:val="28"/>
        </w:rPr>
        <w:t xml:space="preserve"> отклонение;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σ</w:t>
      </w:r>
      <w:r w:rsidRPr="00D04DCE">
        <w:rPr>
          <w:sz w:val="28"/>
          <w:szCs w:val="28"/>
          <w:vertAlign w:val="superscript"/>
        </w:rPr>
        <w:t>2</w:t>
      </w:r>
      <w:r w:rsidRPr="00D04DCE">
        <w:rPr>
          <w:sz w:val="28"/>
          <w:szCs w:val="28"/>
        </w:rPr>
        <w:t xml:space="preserve"> - дисперсия признака, характеризующая степень его изменчивости;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DCE">
        <w:rPr>
          <w:i/>
          <w:sz w:val="28"/>
          <w:szCs w:val="28"/>
        </w:rPr>
        <w:t>е</w:t>
      </w:r>
      <w:r w:rsidRPr="00D04DCE">
        <w:rPr>
          <w:sz w:val="28"/>
          <w:szCs w:val="28"/>
        </w:rPr>
        <w:t xml:space="preserve"> </w:t>
      </w:r>
      <w:r>
        <w:rPr>
          <w:sz w:val="28"/>
          <w:szCs w:val="28"/>
        </w:rPr>
        <w:t>- основание натур</w:t>
      </w:r>
      <w:r w:rsidRPr="00D04DCE">
        <w:rPr>
          <w:sz w:val="28"/>
          <w:szCs w:val="28"/>
        </w:rPr>
        <w:t>ального лога</w:t>
      </w:r>
      <w:r>
        <w:rPr>
          <w:sz w:val="28"/>
          <w:szCs w:val="28"/>
        </w:rPr>
        <w:t>рифма,</w:t>
      </w:r>
      <w:r w:rsidRPr="00D04DC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04DCE">
        <w:rPr>
          <w:sz w:val="28"/>
          <w:szCs w:val="28"/>
        </w:rPr>
        <w:t>авное 2,71828: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π</w:t>
      </w:r>
      <w:r w:rsidRPr="00D04DCE">
        <w:rPr>
          <w:sz w:val="28"/>
          <w:szCs w:val="28"/>
        </w:rPr>
        <w:t xml:space="preserve"> - </w:t>
      </w:r>
      <w:proofErr w:type="gramStart"/>
      <w:r w:rsidRPr="00D04DCE">
        <w:rPr>
          <w:sz w:val="28"/>
          <w:szCs w:val="28"/>
        </w:rPr>
        <w:t>постоянное</w:t>
      </w:r>
      <w:proofErr w:type="gramEnd"/>
      <w:r w:rsidRPr="00D04DCE">
        <w:rPr>
          <w:sz w:val="28"/>
          <w:szCs w:val="28"/>
        </w:rPr>
        <w:t xml:space="preserve"> число, равное 3,14159.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DCE">
        <w:rPr>
          <w:sz w:val="28"/>
          <w:szCs w:val="28"/>
        </w:rPr>
        <w:t xml:space="preserve">Величину </w:t>
      </w:r>
      <w:r w:rsidRPr="00E61538">
        <w:rPr>
          <w:position w:val="-6"/>
          <w:sz w:val="28"/>
          <w:szCs w:val="28"/>
        </w:rPr>
        <w:object w:dxaOrig="200" w:dyaOrig="340">
          <v:shape id="_x0000_i1027" type="#_x0000_t75" style="width:9.75pt;height:17.25pt" o:ole="">
            <v:imagedata r:id="rId9" o:title=""/>
          </v:shape>
          <o:OLEObject Type="Embed" ProgID="Equation.3" ShapeID="_x0000_i1027" DrawAspect="Content" ObjectID="_1756721608" r:id="rId14"/>
        </w:object>
      </w:r>
      <w:r w:rsidRPr="00D04DCE">
        <w:rPr>
          <w:sz w:val="28"/>
          <w:szCs w:val="28"/>
        </w:rPr>
        <w:t>, которая считается на</w:t>
      </w:r>
      <w:r>
        <w:rPr>
          <w:sz w:val="28"/>
          <w:szCs w:val="28"/>
        </w:rPr>
        <w:t>иболее вероятным значением изме</w:t>
      </w:r>
      <w:r w:rsidRPr="00D04DCE">
        <w:rPr>
          <w:sz w:val="28"/>
          <w:szCs w:val="28"/>
        </w:rPr>
        <w:t>ряемой величины, находят по формуле:</w:t>
      </w:r>
    </w:p>
    <w:p w:rsidR="00F277AE" w:rsidRDefault="00F277AE" w:rsidP="00F277AE">
      <w:pPr>
        <w:widowControl w:val="0"/>
        <w:tabs>
          <w:tab w:val="left" w:pos="5103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666750" cy="4953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4DCE">
        <w:tab/>
      </w:r>
      <w:r>
        <w:t>(1.2)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left="1701" w:hanging="1134"/>
        <w:jc w:val="both"/>
        <w:rPr>
          <w:sz w:val="28"/>
          <w:szCs w:val="28"/>
        </w:rPr>
      </w:pPr>
      <w:r w:rsidRPr="00D04DCE">
        <w:rPr>
          <w:sz w:val="28"/>
          <w:szCs w:val="28"/>
        </w:rPr>
        <w:t xml:space="preserve">где </w:t>
      </w:r>
      <w:r w:rsidRPr="00D04DCE">
        <w:rPr>
          <w:i/>
          <w:sz w:val="28"/>
          <w:szCs w:val="28"/>
        </w:rPr>
        <w:t>х</w:t>
      </w:r>
      <w:proofErr w:type="spellStart"/>
      <w:proofErr w:type="gramStart"/>
      <w:r w:rsidRPr="00D04DCE">
        <w:rPr>
          <w:i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-</w:t>
      </w:r>
      <w:r w:rsidRPr="00D04DCE">
        <w:rPr>
          <w:sz w:val="28"/>
          <w:szCs w:val="28"/>
        </w:rPr>
        <w:t xml:space="preserve"> измеряемое значение;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left="1701" w:hanging="1134"/>
        <w:jc w:val="both"/>
        <w:rPr>
          <w:sz w:val="28"/>
          <w:szCs w:val="28"/>
        </w:rPr>
      </w:pPr>
      <w:r w:rsidRPr="00D04DCE">
        <w:rPr>
          <w:i/>
          <w:sz w:val="28"/>
          <w:szCs w:val="28"/>
          <w:lang w:val="en-US"/>
        </w:rPr>
        <w:t>n</w:t>
      </w:r>
      <w:r w:rsidRPr="00D04DCE">
        <w:rPr>
          <w:sz w:val="28"/>
          <w:szCs w:val="28"/>
        </w:rPr>
        <w:t xml:space="preserve"> - </w:t>
      </w:r>
      <w:proofErr w:type="gramStart"/>
      <w:r w:rsidRPr="00D04DCE">
        <w:rPr>
          <w:sz w:val="28"/>
          <w:szCs w:val="28"/>
        </w:rPr>
        <w:t>число</w:t>
      </w:r>
      <w:proofErr w:type="gramEnd"/>
      <w:r w:rsidRPr="00D04DCE">
        <w:rPr>
          <w:sz w:val="28"/>
          <w:szCs w:val="28"/>
        </w:rPr>
        <w:t xml:space="preserve"> повторных измерений. Величину дисперсии находят из уравнения:</w:t>
      </w:r>
    </w:p>
    <w:p w:rsidR="00F277AE" w:rsidRDefault="00F277AE" w:rsidP="00F277AE">
      <w:pPr>
        <w:widowControl w:val="0"/>
        <w:tabs>
          <w:tab w:val="left" w:pos="5670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1295400" cy="49530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7AE">
        <w:tab/>
      </w:r>
      <w:r>
        <w:t>(1.3)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DCE">
        <w:rPr>
          <w:sz w:val="28"/>
          <w:szCs w:val="28"/>
        </w:rPr>
        <w:t xml:space="preserve">Дисперсия измерений равна отношению суммы квадратов отклонений от среднего к числу степеней свободы. Под числом степеней свободы </w:t>
      </w:r>
      <w:r w:rsidRPr="00370CF7">
        <w:rPr>
          <w:i/>
          <w:sz w:val="28"/>
          <w:szCs w:val="28"/>
        </w:rPr>
        <w:t>f</w:t>
      </w:r>
      <w:r w:rsidRPr="00D04DCE">
        <w:rPr>
          <w:sz w:val="28"/>
          <w:szCs w:val="28"/>
        </w:rPr>
        <w:t xml:space="preserve"> принимается число независимых сравнений или число независимых изме</w:t>
      </w:r>
      <w:r w:rsidRPr="00D04DCE">
        <w:rPr>
          <w:sz w:val="28"/>
          <w:szCs w:val="28"/>
        </w:rPr>
        <w:softHyphen/>
        <w:t>рений (общее число измерений минус число наложенных связей). В нашем случае на измерения нал</w:t>
      </w:r>
      <w:r w:rsidRPr="00D04DCE">
        <w:rPr>
          <w:sz w:val="28"/>
          <w:szCs w:val="28"/>
        </w:rPr>
        <w:t>о</w:t>
      </w:r>
      <w:r w:rsidRPr="00D04DCE">
        <w:rPr>
          <w:sz w:val="28"/>
          <w:szCs w:val="28"/>
        </w:rPr>
        <w:t>жена одна связь (для вычислений требуется значе</w:t>
      </w:r>
      <w:r w:rsidRPr="00D04DCE">
        <w:rPr>
          <w:sz w:val="28"/>
          <w:szCs w:val="28"/>
        </w:rPr>
        <w:softHyphen/>
        <w:t>ние лишь средней величины): п</w:t>
      </w:r>
      <w:r w:rsidRPr="00D04DCE">
        <w:rPr>
          <w:sz w:val="28"/>
          <w:szCs w:val="28"/>
        </w:rPr>
        <w:t>о</w:t>
      </w:r>
      <w:r w:rsidRPr="00D04DCE">
        <w:rPr>
          <w:sz w:val="28"/>
          <w:szCs w:val="28"/>
        </w:rPr>
        <w:t xml:space="preserve">этому </w:t>
      </w:r>
      <w:r w:rsidRPr="00370CF7">
        <w:rPr>
          <w:i/>
          <w:sz w:val="28"/>
          <w:szCs w:val="28"/>
        </w:rPr>
        <w:t>f</w:t>
      </w:r>
      <w:r w:rsidRPr="00D04DCE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n</w:t>
      </w:r>
      <w:r w:rsidRPr="00D04DCE">
        <w:rPr>
          <w:sz w:val="28"/>
          <w:szCs w:val="28"/>
        </w:rPr>
        <w:t xml:space="preserve"> </w:t>
      </w:r>
      <w:r w:rsidRPr="00370CF7">
        <w:rPr>
          <w:sz w:val="28"/>
          <w:szCs w:val="28"/>
        </w:rPr>
        <w:t>-</w:t>
      </w:r>
      <w:r w:rsidRPr="00D04DCE">
        <w:rPr>
          <w:sz w:val="28"/>
          <w:szCs w:val="28"/>
        </w:rPr>
        <w:t xml:space="preserve"> 1.</w:t>
      </w:r>
    </w:p>
    <w:p w:rsidR="00F277AE" w:rsidRPr="00D04DC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DCE">
        <w:rPr>
          <w:sz w:val="28"/>
          <w:szCs w:val="28"/>
        </w:rPr>
        <w:t xml:space="preserve">Средней </w:t>
      </w:r>
      <w:proofErr w:type="spellStart"/>
      <w:r w:rsidRPr="00D04DCE">
        <w:rPr>
          <w:sz w:val="28"/>
          <w:szCs w:val="28"/>
        </w:rPr>
        <w:t>квадратической</w:t>
      </w:r>
      <w:proofErr w:type="spellEnd"/>
      <w:r w:rsidRPr="00D04DCE">
        <w:rPr>
          <w:sz w:val="28"/>
          <w:szCs w:val="28"/>
        </w:rPr>
        <w:t xml:space="preserve"> ошибкой (отклонением) называют величину, кот</w:t>
      </w:r>
      <w:r w:rsidRPr="00D04DCE">
        <w:rPr>
          <w:sz w:val="28"/>
          <w:szCs w:val="28"/>
        </w:rPr>
        <w:t>о</w:t>
      </w:r>
      <w:r w:rsidRPr="00D04DCE">
        <w:rPr>
          <w:sz w:val="28"/>
          <w:szCs w:val="28"/>
        </w:rPr>
        <w:t>рая равна положительному корню ква</w:t>
      </w:r>
      <w:r w:rsidRPr="00D04DCE">
        <w:rPr>
          <w:sz w:val="28"/>
          <w:szCs w:val="28"/>
        </w:rPr>
        <w:t>д</w:t>
      </w:r>
      <w:r w:rsidRPr="00D04DCE">
        <w:rPr>
          <w:sz w:val="28"/>
          <w:szCs w:val="28"/>
        </w:rPr>
        <w:t>ратному из дисперсии:</w:t>
      </w:r>
    </w:p>
    <w:p w:rsidR="00F277AE" w:rsidRDefault="00F277AE" w:rsidP="00F277AE">
      <w:pPr>
        <w:widowControl w:val="0"/>
        <w:tabs>
          <w:tab w:val="left" w:pos="5387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1133475" cy="295275"/>
            <wp:effectExtent l="0" t="0" r="9525" b="952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CF7">
        <w:tab/>
      </w:r>
      <w:r>
        <w:t>(1.4)</w:t>
      </w:r>
    </w:p>
    <w:p w:rsidR="00F277AE" w:rsidRPr="00370CF7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0CF7">
        <w:rPr>
          <w:sz w:val="28"/>
          <w:szCs w:val="28"/>
        </w:rPr>
        <w:t xml:space="preserve">Дисперсия </w:t>
      </w:r>
      <w:r>
        <w:rPr>
          <w:sz w:val="28"/>
          <w:szCs w:val="28"/>
        </w:rPr>
        <w:t>σ</w:t>
      </w:r>
      <w:r>
        <w:rPr>
          <w:sz w:val="28"/>
          <w:szCs w:val="28"/>
          <w:vertAlign w:val="superscript"/>
        </w:rPr>
        <w:t>2</w:t>
      </w:r>
      <w:r w:rsidRPr="00370CF7">
        <w:rPr>
          <w:sz w:val="28"/>
          <w:szCs w:val="28"/>
        </w:rPr>
        <w:t xml:space="preserve"> и среднеквадратическое отклонение </w:t>
      </w:r>
      <w:r>
        <w:rPr>
          <w:sz w:val="28"/>
          <w:szCs w:val="28"/>
        </w:rPr>
        <w:t>σ</w:t>
      </w:r>
      <w:r w:rsidRPr="00370CF7">
        <w:rPr>
          <w:sz w:val="28"/>
          <w:szCs w:val="28"/>
        </w:rPr>
        <w:t xml:space="preserve"> характеризуют разброс экспериментальных данных относ</w:t>
      </w:r>
      <w:r w:rsidRPr="00370CF7">
        <w:rPr>
          <w:sz w:val="28"/>
          <w:szCs w:val="28"/>
        </w:rPr>
        <w:t>и</w:t>
      </w:r>
      <w:r w:rsidRPr="00370CF7">
        <w:rPr>
          <w:sz w:val="28"/>
          <w:szCs w:val="28"/>
        </w:rPr>
        <w:t xml:space="preserve">тельно выборочных средних </w:t>
      </w:r>
      <w:r>
        <w:rPr>
          <w:position w:val="-6"/>
          <w:sz w:val="28"/>
          <w:szCs w:val="28"/>
        </w:rPr>
        <w:object w:dxaOrig="200" w:dyaOrig="339">
          <v:shape id="_x0000_i1028" type="#_x0000_t75" style="width:9.75pt;height:17.25pt" o:ole="">
            <v:imagedata r:id="rId18" o:title=""/>
          </v:shape>
          <o:OLEObject Type="Embed" ProgID="Equation.3" ShapeID="_x0000_i1028" DrawAspect="Content" ObjectID="_1756721609" r:id="rId19"/>
        </w:object>
      </w:r>
      <w:r w:rsidRPr="00370CF7">
        <w:rPr>
          <w:sz w:val="28"/>
          <w:szCs w:val="28"/>
        </w:rPr>
        <w:t>.</w:t>
      </w:r>
    </w:p>
    <w:p w:rsidR="00F277AE" w:rsidRPr="00370CF7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0CF7">
        <w:rPr>
          <w:sz w:val="28"/>
          <w:szCs w:val="28"/>
        </w:rPr>
        <w:t xml:space="preserve">Точность </w:t>
      </w:r>
      <w:r>
        <w:rPr>
          <w:position w:val="-6"/>
          <w:sz w:val="28"/>
          <w:szCs w:val="28"/>
        </w:rPr>
        <w:object w:dxaOrig="200" w:dyaOrig="339">
          <v:shape id="_x0000_i1029" type="#_x0000_t75" style="width:9.75pt;height:17.25pt" o:ole="">
            <v:imagedata r:id="rId18" o:title=""/>
          </v:shape>
          <o:OLEObject Type="Embed" ProgID="Equation.3" ShapeID="_x0000_i1029" DrawAspect="Content" ObjectID="_1756721610" r:id="rId20"/>
        </w:object>
      </w:r>
      <w:r w:rsidRPr="00370CF7">
        <w:rPr>
          <w:sz w:val="28"/>
          <w:szCs w:val="28"/>
        </w:rPr>
        <w:t xml:space="preserve"> характеризуется доверительным интервалом.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</w:pPr>
      <w:r w:rsidRPr="00370CF7">
        <w:rPr>
          <w:sz w:val="28"/>
          <w:szCs w:val="28"/>
        </w:rPr>
        <w:t xml:space="preserve">Обозначим истинное значение измеряемой величины через </w:t>
      </w:r>
      <w:r w:rsidRPr="00370CF7">
        <w:rPr>
          <w:i/>
          <w:sz w:val="28"/>
          <w:szCs w:val="28"/>
          <w:lang w:val="en-US"/>
        </w:rPr>
        <w:t>x</w:t>
      </w:r>
      <w:r w:rsidRPr="00370CF7">
        <w:rPr>
          <w:sz w:val="28"/>
          <w:szCs w:val="28"/>
        </w:rPr>
        <w:t xml:space="preserve">, </w:t>
      </w:r>
      <w:r>
        <w:rPr>
          <w:sz w:val="28"/>
          <w:szCs w:val="28"/>
        </w:rPr>
        <w:t>а по</w:t>
      </w:r>
      <w:r w:rsidRPr="00370CF7">
        <w:rPr>
          <w:sz w:val="28"/>
          <w:szCs w:val="28"/>
        </w:rPr>
        <w:t xml:space="preserve">грешность измерения </w:t>
      </w:r>
      <w:r>
        <w:rPr>
          <w:position w:val="-6"/>
          <w:sz w:val="28"/>
          <w:szCs w:val="28"/>
        </w:rPr>
        <w:object w:dxaOrig="200" w:dyaOrig="339">
          <v:shape id="_x0000_i1030" type="#_x0000_t75" style="width:9.75pt;height:17.25pt" o:ole="">
            <v:imagedata r:id="rId18" o:title=""/>
          </v:shape>
          <o:OLEObject Type="Embed" ProgID="Equation.3" ShapeID="_x0000_i1030" DrawAspect="Content" ObjectID="_1756721611" r:id="rId21"/>
        </w:object>
      </w:r>
      <w:r w:rsidRPr="00370CF7">
        <w:rPr>
          <w:sz w:val="28"/>
          <w:szCs w:val="28"/>
        </w:rPr>
        <w:t xml:space="preserve"> через </w:t>
      </w:r>
      <w:r w:rsidRPr="00370CF7">
        <w:rPr>
          <w:i/>
          <w:sz w:val="28"/>
          <w:szCs w:val="28"/>
        </w:rPr>
        <w:sym w:font="Symbol" w:char="F044"/>
      </w:r>
      <w:r w:rsidRPr="00370CF7">
        <w:rPr>
          <w:i/>
          <w:sz w:val="28"/>
          <w:szCs w:val="28"/>
        </w:rPr>
        <w:t>х</w:t>
      </w:r>
      <w:r w:rsidRPr="00370CF7">
        <w:rPr>
          <w:sz w:val="28"/>
          <w:szCs w:val="28"/>
        </w:rPr>
        <w:t>, тогда:</w:t>
      </w:r>
    </w:p>
    <w:p w:rsidR="00F277AE" w:rsidRDefault="00F277AE" w:rsidP="00F277AE">
      <w:pPr>
        <w:widowControl w:val="0"/>
        <w:tabs>
          <w:tab w:val="left" w:pos="6237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2162175" cy="257175"/>
            <wp:effectExtent l="0" t="0" r="9525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CF7">
        <w:tab/>
      </w:r>
      <w:r>
        <w:t>(1.5)</w:t>
      </w:r>
    </w:p>
    <w:p w:rsidR="00F277AE" w:rsidRPr="00370CF7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0CF7">
        <w:rPr>
          <w:sz w:val="28"/>
          <w:szCs w:val="28"/>
        </w:rPr>
        <w:t xml:space="preserve">где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 xml:space="preserve"> </w:t>
      </w:r>
      <w:r w:rsidRPr="00370CF7">
        <w:rPr>
          <w:sz w:val="28"/>
          <w:szCs w:val="28"/>
        </w:rPr>
        <w:t>- доверительная вероятность (вероятность того, что</w:t>
      </w:r>
      <w:r>
        <w:rPr>
          <w:sz w:val="28"/>
          <w:szCs w:val="28"/>
        </w:rPr>
        <w:t xml:space="preserve"> резуль</w:t>
      </w:r>
      <w:r w:rsidRPr="00370CF7">
        <w:rPr>
          <w:sz w:val="28"/>
          <w:szCs w:val="28"/>
        </w:rPr>
        <w:t>тат измер</w:t>
      </w:r>
      <w:r w:rsidRPr="00370CF7">
        <w:rPr>
          <w:sz w:val="28"/>
          <w:szCs w:val="28"/>
        </w:rPr>
        <w:t>е</w:t>
      </w:r>
      <w:r w:rsidRPr="00370CF7">
        <w:rPr>
          <w:sz w:val="28"/>
          <w:szCs w:val="28"/>
        </w:rPr>
        <w:t>ний попадает в доверительный и</w:t>
      </w:r>
      <w:r w:rsidRPr="00370CF7">
        <w:rPr>
          <w:sz w:val="28"/>
          <w:szCs w:val="28"/>
        </w:rPr>
        <w:t>н</w:t>
      </w:r>
      <w:r w:rsidRPr="00370CF7">
        <w:rPr>
          <w:sz w:val="28"/>
          <w:szCs w:val="28"/>
        </w:rPr>
        <w:t xml:space="preserve">тервал от </w:t>
      </w:r>
      <w:r>
        <w:rPr>
          <w:position w:val="-6"/>
          <w:sz w:val="28"/>
          <w:szCs w:val="28"/>
        </w:rPr>
        <w:object w:dxaOrig="200" w:dyaOrig="339">
          <v:shape id="_x0000_i1031" type="#_x0000_t75" style="width:9.75pt;height:17.25pt" o:ole="">
            <v:imagedata r:id="rId18" o:title=""/>
          </v:shape>
          <o:OLEObject Type="Embed" ProgID="Equation.3" ShapeID="_x0000_i1031" DrawAspect="Content" ObjectID="_1756721612" r:id="rId23"/>
        </w:object>
      </w:r>
      <w:r>
        <w:rPr>
          <w:sz w:val="28"/>
          <w:szCs w:val="28"/>
        </w:rPr>
        <w:t xml:space="preserve"> </w:t>
      </w:r>
      <w:r w:rsidRPr="00370CF7"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sym w:font="Symbol" w:char="0044"/>
      </w:r>
      <w:r>
        <w:rPr>
          <w:i/>
          <w:sz w:val="28"/>
          <w:szCs w:val="28"/>
        </w:rPr>
        <w:t>х</w:t>
      </w:r>
      <w:r w:rsidRPr="00370CF7">
        <w:rPr>
          <w:sz w:val="28"/>
          <w:szCs w:val="28"/>
        </w:rPr>
        <w:t xml:space="preserve"> до </w:t>
      </w:r>
      <w:r>
        <w:rPr>
          <w:position w:val="-6"/>
          <w:sz w:val="28"/>
          <w:szCs w:val="28"/>
        </w:rPr>
        <w:object w:dxaOrig="200" w:dyaOrig="339">
          <v:shape id="_x0000_i1032" type="#_x0000_t75" style="width:9.75pt;height:17.25pt" o:ole="">
            <v:imagedata r:id="rId18" o:title=""/>
          </v:shape>
          <o:OLEObject Type="Embed" ProgID="Equation.3" ShapeID="_x0000_i1032" DrawAspect="Content" ObjectID="_1756721613" r:id="rId24"/>
        </w:object>
      </w:r>
      <w:r w:rsidRPr="00370CF7">
        <w:rPr>
          <w:sz w:val="28"/>
          <w:szCs w:val="28"/>
        </w:rPr>
        <w:t xml:space="preserve"> + </w:t>
      </w:r>
      <w:r>
        <w:rPr>
          <w:i/>
          <w:sz w:val="28"/>
          <w:szCs w:val="28"/>
        </w:rPr>
        <w:sym w:font="Symbol" w:char="0044"/>
      </w:r>
      <w:r>
        <w:rPr>
          <w:i/>
          <w:sz w:val="28"/>
          <w:szCs w:val="28"/>
        </w:rPr>
        <w:t>х</w:t>
      </w:r>
      <w:r w:rsidRPr="00370CF7">
        <w:rPr>
          <w:sz w:val="28"/>
          <w:szCs w:val="28"/>
        </w:rPr>
        <w:t>).</w:t>
      </w:r>
    </w:p>
    <w:p w:rsidR="00F277AE" w:rsidRPr="00370CF7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0CF7">
        <w:rPr>
          <w:sz w:val="28"/>
          <w:szCs w:val="28"/>
        </w:rPr>
        <w:t xml:space="preserve">На практике часто принимают, что </w:t>
      </w:r>
      <w:r>
        <w:rPr>
          <w:sz w:val="28"/>
          <w:szCs w:val="28"/>
        </w:rPr>
        <w:sym w:font="Symbol" w:char="0061"/>
      </w:r>
      <w:r>
        <w:rPr>
          <w:sz w:val="28"/>
          <w:szCs w:val="28"/>
        </w:rPr>
        <w:t xml:space="preserve"> =0,95.</w:t>
      </w:r>
    </w:p>
    <w:p w:rsidR="00F277AE" w:rsidRPr="00370CF7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0CF7">
        <w:rPr>
          <w:sz w:val="28"/>
          <w:szCs w:val="28"/>
        </w:rPr>
        <w:t xml:space="preserve">Погрешность измерения </w:t>
      </w:r>
      <w:r>
        <w:rPr>
          <w:i/>
          <w:sz w:val="28"/>
          <w:szCs w:val="28"/>
        </w:rPr>
        <w:sym w:font="Symbol" w:char="0044"/>
      </w:r>
      <w:r>
        <w:rPr>
          <w:i/>
          <w:sz w:val="28"/>
          <w:szCs w:val="28"/>
        </w:rPr>
        <w:t>х</w:t>
      </w:r>
      <w:r w:rsidRPr="00370CF7">
        <w:rPr>
          <w:sz w:val="28"/>
          <w:szCs w:val="28"/>
        </w:rPr>
        <w:t xml:space="preserve"> определяется из следующего соотнош</w:t>
      </w:r>
      <w:r w:rsidRPr="00370CF7">
        <w:rPr>
          <w:sz w:val="28"/>
          <w:szCs w:val="28"/>
        </w:rPr>
        <w:t>е</w:t>
      </w:r>
      <w:r w:rsidRPr="00370CF7">
        <w:rPr>
          <w:sz w:val="28"/>
          <w:szCs w:val="28"/>
        </w:rPr>
        <w:t>ния:</w:t>
      </w:r>
    </w:p>
    <w:p w:rsidR="00F277AE" w:rsidRDefault="00F277AE" w:rsidP="00F277AE">
      <w:pPr>
        <w:widowControl w:val="0"/>
        <w:tabs>
          <w:tab w:val="left" w:pos="5103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790575" cy="419100"/>
            <wp:effectExtent l="0" t="0" r="9525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CF7">
        <w:tab/>
      </w:r>
      <w:r>
        <w:t>(1.6)</w:t>
      </w:r>
    </w:p>
    <w:p w:rsidR="00F277AE" w:rsidRPr="00370CF7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0CF7">
        <w:rPr>
          <w:sz w:val="28"/>
          <w:szCs w:val="28"/>
        </w:rPr>
        <w:t xml:space="preserve">где </w:t>
      </w:r>
      <w:r w:rsidRPr="00370CF7"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 - </w:t>
      </w:r>
      <w:r w:rsidRPr="00370CF7">
        <w:rPr>
          <w:sz w:val="28"/>
          <w:szCs w:val="28"/>
        </w:rPr>
        <w:t>критер</w:t>
      </w:r>
      <w:r>
        <w:rPr>
          <w:sz w:val="28"/>
          <w:szCs w:val="28"/>
        </w:rPr>
        <w:t>ий Стьюдента.</w:t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>Таким образом, если необходимо выяснить, содержит ли выборка наблюд</w:t>
      </w:r>
      <w:r w:rsidRPr="005970BB">
        <w:rPr>
          <w:sz w:val="28"/>
          <w:szCs w:val="28"/>
        </w:rPr>
        <w:t>е</w:t>
      </w:r>
      <w:r w:rsidRPr="005970BB">
        <w:rPr>
          <w:sz w:val="28"/>
          <w:szCs w:val="28"/>
        </w:rPr>
        <w:t xml:space="preserve">ний </w:t>
      </w:r>
      <w:r w:rsidRPr="005970BB">
        <w:rPr>
          <w:sz w:val="28"/>
          <w:szCs w:val="28"/>
        </w:rPr>
        <w:lastRenderedPageBreak/>
        <w:t>грубую ошибку, поступают сл</w:t>
      </w:r>
      <w:r w:rsidRPr="005970BB">
        <w:rPr>
          <w:sz w:val="28"/>
          <w:szCs w:val="28"/>
        </w:rPr>
        <w:t>е</w:t>
      </w:r>
      <w:r w:rsidRPr="005970BB">
        <w:rPr>
          <w:sz w:val="28"/>
          <w:szCs w:val="28"/>
        </w:rPr>
        <w:t>дующим образом:</w:t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•   Выявляют максимальное </w:t>
      </w:r>
      <w:proofErr w:type="gramStart"/>
      <w:r w:rsidRPr="005970BB">
        <w:rPr>
          <w:sz w:val="28"/>
          <w:szCs w:val="28"/>
        </w:rPr>
        <w:t>х</w:t>
      </w:r>
      <w:proofErr w:type="gramEnd"/>
      <w:r w:rsidRPr="005970BB">
        <w:rPr>
          <w:sz w:val="28"/>
          <w:szCs w:val="28"/>
          <w:vertAlign w:val="subscript"/>
          <w:lang w:val="en-US"/>
        </w:rPr>
        <w:t>max</w:t>
      </w:r>
      <w:r w:rsidRPr="005970BB">
        <w:rPr>
          <w:sz w:val="28"/>
          <w:szCs w:val="28"/>
        </w:rPr>
        <w:t xml:space="preserve"> и минимальное значение х</w:t>
      </w:r>
      <w:r w:rsidRPr="005970BB">
        <w:rPr>
          <w:sz w:val="28"/>
          <w:szCs w:val="28"/>
          <w:vertAlign w:val="subscript"/>
          <w:lang w:val="en-US"/>
        </w:rPr>
        <w:t>min</w:t>
      </w:r>
      <w:r w:rsidRPr="005970BB">
        <w:rPr>
          <w:sz w:val="28"/>
          <w:szCs w:val="28"/>
        </w:rPr>
        <w:t xml:space="preserve"> признака;</w:t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•   Проверяют </w:t>
      </w:r>
      <w:proofErr w:type="gramStart"/>
      <w:r w:rsidRPr="005970BB">
        <w:rPr>
          <w:sz w:val="28"/>
          <w:szCs w:val="28"/>
        </w:rPr>
        <w:t>х</w:t>
      </w:r>
      <w:proofErr w:type="gramEnd"/>
      <w:r w:rsidRPr="005970BB">
        <w:rPr>
          <w:sz w:val="28"/>
          <w:szCs w:val="28"/>
          <w:vertAlign w:val="subscript"/>
          <w:lang w:val="en-US"/>
        </w:rPr>
        <w:t>min</w:t>
      </w:r>
      <w:r w:rsidRPr="005970BB">
        <w:rPr>
          <w:sz w:val="28"/>
          <w:szCs w:val="28"/>
        </w:rPr>
        <w:t>;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•    </w:t>
      </w:r>
      <w:r>
        <w:rPr>
          <w:i/>
          <w:sz w:val="28"/>
          <w:szCs w:val="28"/>
        </w:rPr>
        <w:sym w:font="Symbol" w:char="0044"/>
      </w:r>
      <w:r>
        <w:rPr>
          <w:i/>
          <w:sz w:val="28"/>
          <w:szCs w:val="28"/>
        </w:rPr>
        <w:t>х</w:t>
      </w:r>
      <w:r w:rsidRPr="00F277AE">
        <w:rPr>
          <w:i/>
          <w:sz w:val="28"/>
          <w:szCs w:val="28"/>
        </w:rPr>
        <w:t xml:space="preserve"> = </w:t>
      </w:r>
      <w:proofErr w:type="gramStart"/>
      <w:r w:rsidRPr="005970BB">
        <w:rPr>
          <w:sz w:val="28"/>
          <w:szCs w:val="28"/>
        </w:rPr>
        <w:t>х</w:t>
      </w:r>
      <w:proofErr w:type="gramEnd"/>
      <w:r w:rsidRPr="005970BB">
        <w:rPr>
          <w:sz w:val="28"/>
          <w:szCs w:val="28"/>
          <w:vertAlign w:val="subscript"/>
          <w:lang w:val="en-US"/>
        </w:rPr>
        <w:t>min</w:t>
      </w:r>
      <w:r w:rsidRPr="00F277AE">
        <w:rPr>
          <w:sz w:val="28"/>
          <w:szCs w:val="28"/>
        </w:rPr>
        <w:t xml:space="preserve"> - </w:t>
      </w:r>
      <w:r>
        <w:rPr>
          <w:position w:val="-6"/>
          <w:sz w:val="28"/>
          <w:szCs w:val="28"/>
        </w:rPr>
        <w:object w:dxaOrig="200" w:dyaOrig="339">
          <v:shape id="_x0000_i1033" type="#_x0000_t75" style="width:9.75pt;height:17.25pt" o:ole="">
            <v:imagedata r:id="rId18" o:title=""/>
          </v:shape>
          <o:OLEObject Type="Embed" ProgID="Equation.3" ShapeID="_x0000_i1033" DrawAspect="Content" ObjectID="_1756721614" r:id="rId26"/>
        </w:object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>•   по формуле определяют расчетное значение критерия Стьюдента: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971550" cy="41910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•   при </w:t>
      </w:r>
      <w:proofErr w:type="spellStart"/>
      <w:r w:rsidRPr="005970BB">
        <w:rPr>
          <w:sz w:val="28"/>
          <w:szCs w:val="28"/>
        </w:rPr>
        <w:t>t</w:t>
      </w:r>
      <w:r w:rsidRPr="005970BB">
        <w:rPr>
          <w:sz w:val="28"/>
          <w:szCs w:val="28"/>
          <w:vertAlign w:val="subscript"/>
        </w:rPr>
        <w:t>pac</w:t>
      </w:r>
      <w:r>
        <w:rPr>
          <w:sz w:val="28"/>
          <w:szCs w:val="28"/>
          <w:vertAlign w:val="subscript"/>
        </w:rPr>
        <w:t>ч</w:t>
      </w:r>
      <w:proofErr w:type="spellEnd"/>
      <w:r>
        <w:rPr>
          <w:sz w:val="28"/>
          <w:szCs w:val="28"/>
        </w:rPr>
        <w:t xml:space="preserve"> </w:t>
      </w:r>
      <w:r w:rsidRPr="005970BB">
        <w:rPr>
          <w:sz w:val="28"/>
          <w:szCs w:val="28"/>
        </w:rPr>
        <w:t xml:space="preserve">&gt; </w:t>
      </w:r>
      <w:proofErr w:type="spellStart"/>
      <w:proofErr w:type="gramStart"/>
      <w:r w:rsidRPr="005970BB">
        <w:rPr>
          <w:sz w:val="28"/>
          <w:szCs w:val="28"/>
        </w:rPr>
        <w:t>t</w:t>
      </w:r>
      <w:proofErr w:type="gramEnd"/>
      <w:r w:rsidRPr="005970BB">
        <w:rPr>
          <w:sz w:val="28"/>
          <w:szCs w:val="28"/>
          <w:vertAlign w:val="subscript"/>
        </w:rPr>
        <w:t>табл</w:t>
      </w:r>
      <w:proofErr w:type="spellEnd"/>
      <w:r w:rsidRPr="005970BB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  <w:lang w:val="en-US"/>
        </w:rPr>
        <w:t>min</w:t>
      </w:r>
      <w:r w:rsidRPr="005970BB">
        <w:rPr>
          <w:sz w:val="28"/>
          <w:szCs w:val="28"/>
        </w:rPr>
        <w:t xml:space="preserve"> признают грубой ошибкой и записывают выборку без знач</w:t>
      </w:r>
      <w:r w:rsidRPr="005970BB">
        <w:rPr>
          <w:sz w:val="28"/>
          <w:szCs w:val="28"/>
        </w:rPr>
        <w:t>е</w:t>
      </w:r>
      <w:r w:rsidRPr="005970BB">
        <w:rPr>
          <w:sz w:val="28"/>
          <w:szCs w:val="28"/>
        </w:rPr>
        <w:t xml:space="preserve">ния 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  <w:lang w:val="en-US"/>
        </w:rPr>
        <w:t>min</w:t>
      </w:r>
      <w:r w:rsidRPr="005970BB">
        <w:rPr>
          <w:sz w:val="28"/>
          <w:szCs w:val="28"/>
        </w:rPr>
        <w:t xml:space="preserve"> (число наблюдений </w:t>
      </w:r>
      <w:r w:rsidRPr="005970BB">
        <w:rPr>
          <w:i/>
          <w:sz w:val="28"/>
          <w:szCs w:val="28"/>
          <w:lang w:val="en-US"/>
        </w:rPr>
        <w:t>n</w:t>
      </w:r>
      <w:r w:rsidRPr="005970BB">
        <w:rPr>
          <w:sz w:val="28"/>
          <w:szCs w:val="28"/>
        </w:rPr>
        <w:t xml:space="preserve"> при этом уменьшают на единицу);</w:t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•   аналогичным образом проверяют ближайшее к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  <w:vertAlign w:val="subscript"/>
          <w:lang w:val="en-US"/>
        </w:rPr>
        <w:t>min</w:t>
      </w:r>
      <w:r w:rsidRPr="005970BB">
        <w:rPr>
          <w:sz w:val="28"/>
          <w:szCs w:val="28"/>
        </w:rPr>
        <w:t xml:space="preserve"> значение наблюд</w:t>
      </w:r>
      <w:r w:rsidRPr="005970BB">
        <w:rPr>
          <w:sz w:val="28"/>
          <w:szCs w:val="28"/>
        </w:rPr>
        <w:t>е</w:t>
      </w:r>
      <w:r w:rsidRPr="005970BB">
        <w:rPr>
          <w:sz w:val="28"/>
          <w:szCs w:val="28"/>
        </w:rPr>
        <w:t>ний;</w:t>
      </w: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•   проверку производят до значения </w:t>
      </w:r>
      <w:r w:rsidRPr="005970BB">
        <w:rPr>
          <w:i/>
          <w:sz w:val="28"/>
          <w:szCs w:val="28"/>
          <w:lang w:val="en-US"/>
        </w:rPr>
        <w:t>x</w:t>
      </w:r>
      <w:r w:rsidRPr="005970BB">
        <w:rPr>
          <w:i/>
          <w:sz w:val="28"/>
          <w:szCs w:val="28"/>
          <w:vertAlign w:val="subscript"/>
          <w:lang w:val="en-US"/>
        </w:rPr>
        <w:t>i</w:t>
      </w:r>
      <w:r w:rsidRPr="005970BB">
        <w:rPr>
          <w:sz w:val="28"/>
          <w:szCs w:val="28"/>
        </w:rPr>
        <w:t xml:space="preserve"> при котором</w:t>
      </w:r>
      <w:r w:rsidRPr="00084111">
        <w:rPr>
          <w:sz w:val="28"/>
          <w:szCs w:val="28"/>
        </w:rPr>
        <w:t xml:space="preserve"> </w:t>
      </w:r>
      <w:proofErr w:type="spellStart"/>
      <w:r w:rsidRPr="005970BB">
        <w:rPr>
          <w:sz w:val="28"/>
          <w:szCs w:val="28"/>
        </w:rPr>
        <w:t>t</w:t>
      </w:r>
      <w:r w:rsidRPr="005970BB">
        <w:rPr>
          <w:sz w:val="28"/>
          <w:szCs w:val="28"/>
          <w:vertAlign w:val="subscript"/>
        </w:rPr>
        <w:t>pac</w:t>
      </w:r>
      <w:r>
        <w:rPr>
          <w:sz w:val="28"/>
          <w:szCs w:val="28"/>
          <w:vertAlign w:val="subscript"/>
        </w:rPr>
        <w:t>ч</w:t>
      </w:r>
      <w:proofErr w:type="spellEnd"/>
      <w:r>
        <w:rPr>
          <w:sz w:val="28"/>
          <w:szCs w:val="28"/>
        </w:rPr>
        <w:t xml:space="preserve"> </w:t>
      </w:r>
      <w:r w:rsidRPr="00084111">
        <w:rPr>
          <w:sz w:val="28"/>
          <w:szCs w:val="28"/>
        </w:rPr>
        <w:t>&lt;</w:t>
      </w:r>
      <w:r w:rsidRPr="005970BB">
        <w:rPr>
          <w:sz w:val="28"/>
          <w:szCs w:val="28"/>
        </w:rPr>
        <w:t xml:space="preserve"> </w:t>
      </w:r>
      <w:proofErr w:type="spellStart"/>
      <w:proofErr w:type="gramStart"/>
      <w:r w:rsidRPr="005970BB">
        <w:rPr>
          <w:sz w:val="28"/>
          <w:szCs w:val="28"/>
        </w:rPr>
        <w:t>t</w:t>
      </w:r>
      <w:proofErr w:type="gramEnd"/>
      <w:r w:rsidRPr="005970BB">
        <w:rPr>
          <w:sz w:val="28"/>
          <w:szCs w:val="28"/>
          <w:vertAlign w:val="subscript"/>
        </w:rPr>
        <w:t>табл</w:t>
      </w:r>
      <w:proofErr w:type="spellEnd"/>
      <w:r w:rsidRPr="005970BB">
        <w:rPr>
          <w:sz w:val="28"/>
          <w:szCs w:val="28"/>
        </w:rPr>
        <w:t>, после чего</w:t>
      </w:r>
      <w:r w:rsidRPr="00084111">
        <w:rPr>
          <w:sz w:val="28"/>
          <w:szCs w:val="28"/>
        </w:rPr>
        <w:t xml:space="preserve"> </w:t>
      </w:r>
      <w:r w:rsidRPr="005970BB">
        <w:rPr>
          <w:sz w:val="28"/>
          <w:szCs w:val="28"/>
        </w:rPr>
        <w:t>сч</w:t>
      </w:r>
      <w:r w:rsidRPr="005970BB">
        <w:rPr>
          <w:sz w:val="28"/>
          <w:szCs w:val="28"/>
        </w:rPr>
        <w:t>и</w:t>
      </w:r>
      <w:r w:rsidRPr="005970BB">
        <w:rPr>
          <w:sz w:val="28"/>
          <w:szCs w:val="28"/>
        </w:rPr>
        <w:t>тают выборку проверенной «снизу»;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 w:rsidRPr="005970BB">
        <w:rPr>
          <w:sz w:val="28"/>
          <w:szCs w:val="28"/>
        </w:rPr>
        <w:t>•   аналогичным образом проверяют выборку «сверху» (исключив из выборки отброшенные значения признака при проверке «снизу»).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u w:val="single"/>
        </w:rPr>
      </w:pPr>
      <w:r w:rsidRPr="00084111">
        <w:rPr>
          <w:b/>
          <w:sz w:val="28"/>
          <w:szCs w:val="28"/>
          <w:u w:val="single"/>
        </w:rPr>
        <w:t xml:space="preserve">1.2 </w:t>
      </w:r>
      <w:r>
        <w:rPr>
          <w:b/>
          <w:sz w:val="28"/>
          <w:szCs w:val="28"/>
          <w:u w:val="single"/>
        </w:rPr>
        <w:t>Ход работы</w:t>
      </w:r>
    </w:p>
    <w:p w:rsidR="00F277AE" w:rsidRPr="00084111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u w:val="single"/>
        </w:rPr>
      </w:pPr>
    </w:p>
    <w:p w:rsidR="00F277AE" w:rsidRPr="005970BB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>
        <w:rPr>
          <w:sz w:val="28"/>
          <w:szCs w:val="28"/>
        </w:rPr>
        <w:tab/>
      </w:r>
      <w:r w:rsidRPr="005970BB">
        <w:rPr>
          <w:sz w:val="28"/>
          <w:szCs w:val="28"/>
        </w:rPr>
        <w:t>Используя измерительные инструменты для изучения размерных х</w:t>
      </w:r>
      <w:r w:rsidRPr="005970BB">
        <w:rPr>
          <w:sz w:val="28"/>
          <w:szCs w:val="28"/>
        </w:rPr>
        <w:t>а</w:t>
      </w:r>
      <w:r w:rsidRPr="005970BB">
        <w:rPr>
          <w:sz w:val="28"/>
          <w:szCs w:val="28"/>
        </w:rPr>
        <w:t>рактеристик тела человека (сантиметр</w:t>
      </w:r>
      <w:r w:rsidRPr="005970BB">
        <w:rPr>
          <w:sz w:val="28"/>
          <w:szCs w:val="28"/>
        </w:rPr>
        <w:t>о</w:t>
      </w:r>
      <w:r w:rsidRPr="005970BB">
        <w:rPr>
          <w:sz w:val="28"/>
          <w:szCs w:val="28"/>
        </w:rPr>
        <w:t>вая лента), прове</w:t>
      </w:r>
      <w:r>
        <w:rPr>
          <w:sz w:val="28"/>
          <w:szCs w:val="28"/>
        </w:rPr>
        <w:t>ли</w:t>
      </w:r>
      <w:r w:rsidRPr="005970BB">
        <w:rPr>
          <w:sz w:val="28"/>
          <w:szCs w:val="28"/>
        </w:rPr>
        <w:t xml:space="preserve"> измерения следующих размерных признаков:</w:t>
      </w:r>
    </w:p>
    <w:p w:rsidR="00F277AE" w:rsidRPr="001610BC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 xml:space="preserve">- </w:t>
      </w:r>
      <w:r w:rsidRPr="00564F5E">
        <w:rPr>
          <w:i/>
          <w:sz w:val="28"/>
          <w:szCs w:val="28"/>
        </w:rPr>
        <w:t xml:space="preserve">вариант </w:t>
      </w:r>
      <w:r w:rsidRPr="001610BC">
        <w:rPr>
          <w:i/>
          <w:sz w:val="28"/>
          <w:szCs w:val="28"/>
        </w:rPr>
        <w:t>2</w:t>
      </w:r>
      <w:r w:rsidRPr="001610BC">
        <w:rPr>
          <w:sz w:val="28"/>
          <w:szCs w:val="28"/>
        </w:rPr>
        <w:t xml:space="preserve"> </w:t>
      </w:r>
      <w:r w:rsidRPr="001610BC">
        <w:rPr>
          <w:color w:val="000000"/>
          <w:sz w:val="28"/>
          <w:szCs w:val="28"/>
        </w:rPr>
        <w:t>(рост, обхват груди тр</w:t>
      </w:r>
      <w:r>
        <w:rPr>
          <w:color w:val="000000"/>
          <w:sz w:val="28"/>
          <w:szCs w:val="28"/>
        </w:rPr>
        <w:t>етий, обхват бедер, ширина спин</w:t>
      </w:r>
      <w:r w:rsidRPr="001610BC">
        <w:rPr>
          <w:color w:val="000000"/>
          <w:sz w:val="28"/>
          <w:szCs w:val="28"/>
        </w:rPr>
        <w:t>ки, длина переда до талии, в</w:t>
      </w:r>
      <w:r w:rsidRPr="001610BC">
        <w:rPr>
          <w:color w:val="000000"/>
          <w:sz w:val="28"/>
          <w:szCs w:val="28"/>
        </w:rPr>
        <w:t>ы</w:t>
      </w:r>
      <w:r w:rsidRPr="001610BC">
        <w:rPr>
          <w:color w:val="000000"/>
          <w:sz w:val="28"/>
          <w:szCs w:val="28"/>
        </w:rPr>
        <w:t>сота проймы сзади);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70BB">
        <w:rPr>
          <w:sz w:val="28"/>
          <w:szCs w:val="28"/>
        </w:rPr>
        <w:t>Результаты измерений свести в табл</w:t>
      </w:r>
      <w:r>
        <w:rPr>
          <w:sz w:val="28"/>
          <w:szCs w:val="28"/>
        </w:rPr>
        <w:t>ице 1.1</w:t>
      </w:r>
      <w:r w:rsidRPr="005970BB">
        <w:rPr>
          <w:sz w:val="28"/>
          <w:szCs w:val="28"/>
        </w:rPr>
        <w:t>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 а б л и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 а 1.1</w:t>
      </w:r>
      <w:r w:rsidRPr="00564F5E">
        <w:rPr>
          <w:sz w:val="28"/>
          <w:szCs w:val="28"/>
        </w:rPr>
        <w:t xml:space="preserve"> - Результаты антропометрических измерений</w:t>
      </w:r>
    </w:p>
    <w:tbl>
      <w:tblPr>
        <w:tblW w:w="9920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885"/>
        <w:gridCol w:w="996"/>
        <w:gridCol w:w="566"/>
        <w:gridCol w:w="566"/>
        <w:gridCol w:w="566"/>
        <w:gridCol w:w="566"/>
        <w:gridCol w:w="566"/>
        <w:gridCol w:w="566"/>
        <w:gridCol w:w="666"/>
        <w:gridCol w:w="566"/>
        <w:gridCol w:w="566"/>
        <w:gridCol w:w="666"/>
        <w:gridCol w:w="726"/>
        <w:gridCol w:w="726"/>
        <w:gridCol w:w="727"/>
      </w:tblGrid>
      <w:tr w:rsidR="00F277AE" w:rsidRPr="007C3D8F" w:rsidTr="004060F7">
        <w:trPr>
          <w:trHeight w:val="255"/>
        </w:trPr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Н</w:t>
            </w:r>
            <w:r w:rsidRPr="007C3D8F">
              <w:t>о</w:t>
            </w:r>
            <w:r w:rsidRPr="007C3D8F">
              <w:t>мер изм</w:t>
            </w:r>
            <w:r w:rsidRPr="007C3D8F">
              <w:t>е</w:t>
            </w:r>
            <w:r w:rsidRPr="007C3D8F">
              <w:t>рения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Усло</w:t>
            </w:r>
            <w:r w:rsidRPr="007C3D8F">
              <w:t>в</w:t>
            </w:r>
            <w:r w:rsidRPr="007C3D8F">
              <w:t>ное об</w:t>
            </w:r>
            <w:r w:rsidRPr="007C3D8F">
              <w:t>о</w:t>
            </w:r>
            <w:r w:rsidRPr="007C3D8F">
              <w:t>знач</w:t>
            </w:r>
            <w:r w:rsidRPr="007C3D8F">
              <w:t>е</w:t>
            </w:r>
            <w:r w:rsidRPr="007C3D8F">
              <w:t>ние</w:t>
            </w:r>
          </w:p>
        </w:tc>
        <w:tc>
          <w:tcPr>
            <w:tcW w:w="5860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 xml:space="preserve">Величина измерения размерного признака, </w:t>
            </w:r>
            <w:proofErr w:type="gramStart"/>
            <w:r w:rsidRPr="007C3D8F">
              <w:t>см</w:t>
            </w:r>
            <w:proofErr w:type="gramEnd"/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max</w:t>
            </w:r>
            <w:proofErr w:type="spellEnd"/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min</w:t>
            </w:r>
            <w:proofErr w:type="spellEnd"/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ра</w:t>
            </w:r>
            <w:r w:rsidRPr="007C3D8F">
              <w:t>з</w:t>
            </w:r>
            <w:r w:rsidRPr="007C3D8F">
              <w:t>мах</w:t>
            </w:r>
          </w:p>
        </w:tc>
      </w:tr>
      <w:tr w:rsidR="00F277AE" w:rsidRPr="007C3D8F" w:rsidTr="004060F7">
        <w:trPr>
          <w:trHeight w:val="27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</w:t>
            </w:r>
          </w:p>
        </w:tc>
        <w:tc>
          <w:tcPr>
            <w:tcW w:w="72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72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</w:tr>
      <w:tr w:rsidR="00F277AE" w:rsidRPr="007C3D8F" w:rsidTr="004060F7">
        <w:trPr>
          <w:trHeight w:val="270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gramStart"/>
            <w:r w:rsidRPr="007C3D8F">
              <w:t>Р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158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159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175,0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158,0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17,0</w:t>
            </w:r>
          </w:p>
        </w:tc>
      </w:tr>
      <w:tr w:rsidR="00F277AE" w:rsidRPr="007C3D8F" w:rsidTr="004060F7">
        <w:trPr>
          <w:trHeight w:val="255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proofErr w:type="gramStart"/>
            <w:r w:rsidRPr="007C3D8F">
              <w:t>О</w:t>
            </w:r>
            <w:r w:rsidRPr="007C3D8F">
              <w:rPr>
                <w:vertAlign w:val="subscript"/>
              </w:rPr>
              <w:t>г</w:t>
            </w:r>
            <w:proofErr w:type="gramEnd"/>
            <w:r w:rsidRPr="007C3D8F">
              <w:rPr>
                <w:vertAlign w:val="subscript"/>
              </w:rPr>
              <w:t>III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88,5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96,5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91,5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87,5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94,5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89,5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98,0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87,0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11,0</w:t>
            </w:r>
          </w:p>
        </w:tc>
      </w:tr>
      <w:tr w:rsidR="00F277AE" w:rsidRPr="007C3D8F" w:rsidTr="004060F7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О</w:t>
            </w:r>
            <w:r w:rsidRPr="007C3D8F">
              <w:rPr>
                <w:vertAlign w:val="subscript"/>
              </w:rPr>
              <w:t>б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97,5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99,5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103,5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100,5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103,5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94,0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9,5</w:t>
            </w:r>
          </w:p>
        </w:tc>
      </w:tr>
      <w:tr w:rsidR="00F277AE" w:rsidRPr="007C3D8F" w:rsidTr="004060F7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Ш</w:t>
            </w:r>
            <w:r w:rsidRPr="007C3D8F">
              <w:rPr>
                <w:vertAlign w:val="subscript"/>
              </w:rPr>
              <w:t>с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18,8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18,5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18,8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2,2</w:t>
            </w:r>
          </w:p>
        </w:tc>
      </w:tr>
      <w:tr w:rsidR="00F277AE" w:rsidRPr="007C3D8F" w:rsidTr="004060F7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Д</w:t>
            </w:r>
            <w:r w:rsidRPr="007C3D8F">
              <w:rPr>
                <w:vertAlign w:val="subscript"/>
              </w:rPr>
              <w:t>Тп</w:t>
            </w:r>
            <w:proofErr w:type="gramStart"/>
            <w:r w:rsidRPr="007C3D8F">
              <w:rPr>
                <w:vertAlign w:val="subscript"/>
              </w:rPr>
              <w:t>II</w:t>
            </w:r>
            <w:proofErr w:type="spellEnd"/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42,6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44,4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44,5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45,0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42,0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3,0</w:t>
            </w:r>
          </w:p>
        </w:tc>
      </w:tr>
      <w:tr w:rsidR="00F277AE" w:rsidRPr="007C3D8F" w:rsidTr="004060F7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В</w:t>
            </w:r>
            <w:r w:rsidRPr="007C3D8F">
              <w:rPr>
                <w:vertAlign w:val="subscript"/>
              </w:rPr>
              <w:t>прз</w:t>
            </w:r>
            <w:proofErr w:type="gramStart"/>
            <w:r w:rsidRPr="007C3D8F">
              <w:rPr>
                <w:vertAlign w:val="subscript"/>
              </w:rPr>
              <w:t>II</w:t>
            </w:r>
            <w:proofErr w:type="spellEnd"/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1,8</w:t>
            </w:r>
          </w:p>
        </w:tc>
      </w:tr>
    </w:tbl>
    <w:p w:rsidR="00F277AE" w:rsidRDefault="00F277AE" w:rsidP="00F277AE">
      <w:pPr>
        <w:widowControl w:val="0"/>
        <w:autoSpaceDE w:val="0"/>
        <w:autoSpaceDN w:val="0"/>
        <w:adjustRightInd w:val="0"/>
        <w:spacing w:before="240" w:after="240"/>
        <w:ind w:left="2126" w:hanging="2126"/>
        <w:rPr>
          <w:sz w:val="28"/>
          <w:szCs w:val="28"/>
        </w:rPr>
      </w:pPr>
      <w:r w:rsidRPr="00564F5E">
        <w:rPr>
          <w:sz w:val="28"/>
          <w:szCs w:val="28"/>
        </w:rPr>
        <w:t xml:space="preserve">Т а б л и </w:t>
      </w:r>
      <w:proofErr w:type="gramStart"/>
      <w:r w:rsidRPr="00564F5E">
        <w:rPr>
          <w:sz w:val="28"/>
          <w:szCs w:val="28"/>
        </w:rPr>
        <w:t>ц</w:t>
      </w:r>
      <w:proofErr w:type="gramEnd"/>
      <w:r w:rsidRPr="00564F5E">
        <w:rPr>
          <w:sz w:val="28"/>
          <w:szCs w:val="28"/>
        </w:rPr>
        <w:t xml:space="preserve"> а 1.</w:t>
      </w:r>
      <w:r>
        <w:rPr>
          <w:sz w:val="28"/>
          <w:szCs w:val="28"/>
        </w:rPr>
        <w:t>2</w:t>
      </w:r>
      <w:r w:rsidRPr="00564F5E">
        <w:rPr>
          <w:sz w:val="28"/>
          <w:szCs w:val="28"/>
        </w:rPr>
        <w:t xml:space="preserve"> - Результаты антропометрических измерений</w:t>
      </w:r>
      <w:r>
        <w:rPr>
          <w:sz w:val="28"/>
          <w:szCs w:val="28"/>
        </w:rPr>
        <w:t xml:space="preserve"> откорректированной выборки</w:t>
      </w:r>
    </w:p>
    <w:tbl>
      <w:tblPr>
        <w:tblW w:w="9920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869"/>
        <w:gridCol w:w="111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666"/>
        <w:gridCol w:w="726"/>
        <w:gridCol w:w="726"/>
        <w:gridCol w:w="727"/>
      </w:tblGrid>
      <w:tr w:rsidR="00F277AE" w:rsidRPr="007C3D8F" w:rsidTr="004060F7">
        <w:trPr>
          <w:trHeight w:val="255"/>
        </w:trPr>
        <w:tc>
          <w:tcPr>
            <w:tcW w:w="8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Номер изм</w:t>
            </w:r>
            <w:r w:rsidRPr="007C3D8F">
              <w:t>е</w:t>
            </w:r>
            <w:r w:rsidRPr="007C3D8F">
              <w:t>рения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Условное обознач</w:t>
            </w:r>
            <w:r w:rsidRPr="007C3D8F">
              <w:t>е</w:t>
            </w:r>
            <w:r w:rsidRPr="007C3D8F">
              <w:t>ние</w:t>
            </w:r>
          </w:p>
        </w:tc>
        <w:tc>
          <w:tcPr>
            <w:tcW w:w="5760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 xml:space="preserve">Величина измерения размерного признака, </w:t>
            </w:r>
            <w:proofErr w:type="gramStart"/>
            <w:r w:rsidRPr="007C3D8F">
              <w:t>см</w:t>
            </w:r>
            <w:proofErr w:type="gramEnd"/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roofErr w:type="spellStart"/>
            <w:r w:rsidRPr="007C3D8F">
              <w:t>max</w:t>
            </w:r>
            <w:proofErr w:type="spellEnd"/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AE" w:rsidRPr="007C3D8F" w:rsidRDefault="00F277AE" w:rsidP="004060F7">
            <w:proofErr w:type="spellStart"/>
            <w:r w:rsidRPr="007C3D8F">
              <w:t>min</w:t>
            </w:r>
            <w:proofErr w:type="spellEnd"/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AE" w:rsidRPr="007C3D8F" w:rsidRDefault="00F277AE" w:rsidP="004060F7">
            <w:r w:rsidRPr="007C3D8F">
              <w:t>ра</w:t>
            </w:r>
            <w:r w:rsidRPr="007C3D8F">
              <w:t>з</w:t>
            </w:r>
            <w:r w:rsidRPr="007C3D8F">
              <w:t>мах</w:t>
            </w:r>
          </w:p>
        </w:tc>
      </w:tr>
      <w:tr w:rsidR="00F277AE" w:rsidRPr="007C3D8F" w:rsidTr="004060F7">
        <w:trPr>
          <w:trHeight w:val="270"/>
        </w:trPr>
        <w:tc>
          <w:tcPr>
            <w:tcW w:w="8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/>
        </w:tc>
        <w:tc>
          <w:tcPr>
            <w:tcW w:w="11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</w:t>
            </w:r>
          </w:p>
        </w:tc>
        <w:tc>
          <w:tcPr>
            <w:tcW w:w="72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77AE" w:rsidRPr="007C3D8F" w:rsidRDefault="00F277AE" w:rsidP="004060F7"/>
        </w:tc>
        <w:tc>
          <w:tcPr>
            <w:tcW w:w="72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77AE" w:rsidRPr="007C3D8F" w:rsidRDefault="00F277AE" w:rsidP="004060F7"/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277AE" w:rsidRPr="007C3D8F" w:rsidRDefault="00F277AE" w:rsidP="004060F7"/>
        </w:tc>
      </w:tr>
      <w:tr w:rsidR="00F277AE" w:rsidRPr="007C3D8F" w:rsidTr="004060F7">
        <w:trPr>
          <w:trHeight w:val="270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gramStart"/>
            <w:r w:rsidRPr="007C3D8F">
              <w:t>Р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159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172,0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right"/>
            </w:pPr>
            <w:r w:rsidRPr="007C3D8F">
              <w:t>159,0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13,0</w:t>
            </w:r>
          </w:p>
        </w:tc>
      </w:tr>
      <w:tr w:rsidR="00F277AE" w:rsidRPr="007C3D8F" w:rsidTr="004060F7">
        <w:trPr>
          <w:trHeight w:val="255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lastRenderedPageBreak/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proofErr w:type="gramStart"/>
            <w:r w:rsidRPr="007C3D8F">
              <w:t>О</w:t>
            </w:r>
            <w:r w:rsidRPr="007C3D8F">
              <w:rPr>
                <w:vertAlign w:val="subscript"/>
              </w:rPr>
              <w:t>г</w:t>
            </w:r>
            <w:proofErr w:type="gramEnd"/>
            <w:r w:rsidRPr="007C3D8F">
              <w:rPr>
                <w:vertAlign w:val="subscript"/>
              </w:rPr>
              <w:t>III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88,5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96,5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91,5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87,5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94,5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89,5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97,0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right"/>
            </w:pPr>
            <w:r w:rsidRPr="007C3D8F">
              <w:t>87,5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9,5</w:t>
            </w:r>
          </w:p>
        </w:tc>
      </w:tr>
      <w:tr w:rsidR="00F277AE" w:rsidRPr="007C3D8F" w:rsidTr="004060F7">
        <w:trPr>
          <w:trHeight w:val="315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О</w:t>
            </w:r>
            <w:r w:rsidRPr="007C3D8F">
              <w:rPr>
                <w:vertAlign w:val="subscript"/>
              </w:rPr>
              <w:t>б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97,5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99,5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100,5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102,0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right"/>
            </w:pPr>
            <w:r w:rsidRPr="007C3D8F">
              <w:t>95,0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7,0</w:t>
            </w:r>
          </w:p>
        </w:tc>
      </w:tr>
      <w:tr w:rsidR="00F277AE" w:rsidRPr="007C3D8F" w:rsidTr="004060F7">
        <w:trPr>
          <w:trHeight w:val="315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Ш</w:t>
            </w:r>
            <w:r w:rsidRPr="007C3D8F">
              <w:rPr>
                <w:vertAlign w:val="subscript"/>
              </w:rPr>
              <w:t>с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18,5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18,5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right"/>
            </w:pPr>
            <w:r w:rsidRPr="007C3D8F">
              <w:t>16,8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1,7</w:t>
            </w:r>
          </w:p>
        </w:tc>
      </w:tr>
      <w:tr w:rsidR="00F277AE" w:rsidRPr="007C3D8F" w:rsidTr="004060F7">
        <w:trPr>
          <w:trHeight w:val="315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Д</w:t>
            </w:r>
            <w:r w:rsidRPr="007C3D8F">
              <w:rPr>
                <w:vertAlign w:val="subscript"/>
              </w:rPr>
              <w:t>Тп</w:t>
            </w:r>
            <w:proofErr w:type="gramStart"/>
            <w:r w:rsidRPr="007C3D8F">
              <w:rPr>
                <w:vertAlign w:val="subscript"/>
              </w:rPr>
              <w:t>II</w:t>
            </w:r>
            <w:proofErr w:type="spellEnd"/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42,6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44,4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44,5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44,5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right"/>
            </w:pPr>
            <w:r w:rsidRPr="007C3D8F">
              <w:t>42,6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1,9</w:t>
            </w:r>
          </w:p>
        </w:tc>
      </w:tr>
      <w:tr w:rsidR="00F277AE" w:rsidRPr="007C3D8F" w:rsidTr="004060F7">
        <w:trPr>
          <w:trHeight w:val="315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В</w:t>
            </w:r>
            <w:r w:rsidRPr="007C3D8F">
              <w:rPr>
                <w:vertAlign w:val="subscript"/>
              </w:rPr>
              <w:t>прз</w:t>
            </w:r>
            <w:proofErr w:type="gramStart"/>
            <w:r w:rsidRPr="007C3D8F">
              <w:rPr>
                <w:vertAlign w:val="subscript"/>
              </w:rPr>
              <w:t>II</w:t>
            </w:r>
            <w:proofErr w:type="spellEnd"/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21,5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right"/>
            </w:pPr>
            <w:r w:rsidRPr="007C3D8F">
              <w:t>20,3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7AE" w:rsidRPr="007C3D8F" w:rsidRDefault="00F277AE" w:rsidP="004060F7">
            <w:pPr>
              <w:jc w:val="center"/>
            </w:pPr>
            <w:r w:rsidRPr="007C3D8F">
              <w:t>1,2</w:t>
            </w:r>
          </w:p>
        </w:tc>
      </w:tr>
    </w:tbl>
    <w:p w:rsidR="00F277AE" w:rsidRPr="00564F5E" w:rsidRDefault="00F277AE" w:rsidP="00F277AE">
      <w:pPr>
        <w:widowControl w:val="0"/>
        <w:autoSpaceDE w:val="0"/>
        <w:autoSpaceDN w:val="0"/>
        <w:adjustRightInd w:val="0"/>
        <w:spacing w:before="240" w:after="240"/>
        <w:ind w:left="2126" w:hanging="2126"/>
        <w:rPr>
          <w:sz w:val="28"/>
          <w:szCs w:val="28"/>
        </w:rPr>
      </w:pPr>
      <w:r>
        <w:rPr>
          <w:sz w:val="28"/>
          <w:szCs w:val="28"/>
        </w:rPr>
        <w:t xml:space="preserve">Т а б л и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 а 1</w:t>
      </w:r>
      <w:r w:rsidRPr="00564F5E">
        <w:rPr>
          <w:sz w:val="28"/>
          <w:szCs w:val="28"/>
        </w:rPr>
        <w:t>.3</w:t>
      </w:r>
      <w:r>
        <w:rPr>
          <w:sz w:val="28"/>
          <w:szCs w:val="28"/>
        </w:rPr>
        <w:t xml:space="preserve"> </w:t>
      </w:r>
      <w:r w:rsidRPr="00564F5E">
        <w:rPr>
          <w:sz w:val="28"/>
          <w:szCs w:val="28"/>
        </w:rPr>
        <w:t>- Статистический анализ выборки</w:t>
      </w:r>
    </w:p>
    <w:tbl>
      <w:tblPr>
        <w:tblW w:w="8240" w:type="dxa"/>
        <w:jc w:val="center"/>
        <w:tblInd w:w="97" w:type="dxa"/>
        <w:tblLook w:val="0000" w:firstRow="0" w:lastRow="0" w:firstColumn="0" w:lastColumn="0" w:noHBand="0" w:noVBand="0"/>
      </w:tblPr>
      <w:tblGrid>
        <w:gridCol w:w="486"/>
        <w:gridCol w:w="1285"/>
        <w:gridCol w:w="1113"/>
        <w:gridCol w:w="1118"/>
        <w:gridCol w:w="911"/>
        <w:gridCol w:w="1118"/>
        <w:gridCol w:w="911"/>
        <w:gridCol w:w="1118"/>
        <w:gridCol w:w="911"/>
      </w:tblGrid>
      <w:tr w:rsidR="00F277AE" w:rsidRPr="007C3D8F" w:rsidTr="004060F7">
        <w:trPr>
          <w:trHeight w:val="477"/>
          <w:jc w:val="center"/>
        </w:trPr>
        <w:tc>
          <w:tcPr>
            <w:tcW w:w="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 xml:space="preserve">№ </w:t>
            </w:r>
            <w:proofErr w:type="gramStart"/>
            <w:r w:rsidRPr="007C3D8F">
              <w:t>п</w:t>
            </w:r>
            <w:proofErr w:type="gramEnd"/>
            <w:r w:rsidRPr="007C3D8F">
              <w:t>/п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Условное обозначение</w:t>
            </w:r>
          </w:p>
        </w:tc>
        <w:tc>
          <w:tcPr>
            <w:tcW w:w="10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Единицы измерения</w:t>
            </w: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Пробная случайная выборка</w:t>
            </w: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Уточненная случа</w:t>
            </w:r>
            <w:r w:rsidRPr="007C3D8F">
              <w:t>й</w:t>
            </w:r>
            <w:r w:rsidRPr="007C3D8F">
              <w:t>ная выборка</w:t>
            </w: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Значения отклон</w:t>
            </w:r>
            <w:r w:rsidRPr="007C3D8F">
              <w:t>е</w:t>
            </w:r>
            <w:r w:rsidRPr="007C3D8F">
              <w:t>ний статистических величин</w:t>
            </w:r>
          </w:p>
        </w:tc>
      </w:tr>
      <w:tr w:rsidR="00F277AE" w:rsidRPr="007C3D8F" w:rsidTr="004060F7">
        <w:trPr>
          <w:trHeight w:val="331"/>
          <w:jc w:val="center"/>
        </w:trPr>
        <w:tc>
          <w:tcPr>
            <w:tcW w:w="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10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 xml:space="preserve">Среднее </w:t>
            </w:r>
            <w:proofErr w:type="spellStart"/>
            <w:proofErr w:type="gramStart"/>
            <w:r w:rsidRPr="007C3D8F">
              <w:t>арифмети-ческое</w:t>
            </w:r>
            <w:proofErr w:type="spellEnd"/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proofErr w:type="gramStart"/>
            <w:r w:rsidRPr="007C3D8F">
              <w:t>Диспер</w:t>
            </w:r>
            <w:proofErr w:type="spellEnd"/>
            <w:r w:rsidRPr="007C3D8F">
              <w:t>-сия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 xml:space="preserve">Среднее </w:t>
            </w:r>
            <w:proofErr w:type="spellStart"/>
            <w:proofErr w:type="gramStart"/>
            <w:r w:rsidRPr="007C3D8F">
              <w:t>арифмети-ческое</w:t>
            </w:r>
            <w:proofErr w:type="spellEnd"/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proofErr w:type="gramStart"/>
            <w:r w:rsidRPr="007C3D8F">
              <w:t>Диспер</w:t>
            </w:r>
            <w:proofErr w:type="spellEnd"/>
            <w:r w:rsidRPr="007C3D8F">
              <w:t>-сия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 xml:space="preserve">Среднее </w:t>
            </w:r>
            <w:proofErr w:type="spellStart"/>
            <w:proofErr w:type="gramStart"/>
            <w:r w:rsidRPr="007C3D8F">
              <w:t>арифмети-ческое</w:t>
            </w:r>
            <w:proofErr w:type="spellEnd"/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proofErr w:type="gramStart"/>
            <w:r w:rsidRPr="007C3D8F">
              <w:t>Диспер</w:t>
            </w:r>
            <w:proofErr w:type="spellEnd"/>
            <w:r w:rsidRPr="007C3D8F">
              <w:t>-сия</w:t>
            </w:r>
            <w:proofErr w:type="gramEnd"/>
          </w:p>
        </w:tc>
      </w:tr>
      <w:tr w:rsidR="00F277AE" w:rsidRPr="007C3D8F" w:rsidTr="004060F7">
        <w:trPr>
          <w:trHeight w:val="255"/>
          <w:jc w:val="center"/>
        </w:trPr>
        <w:tc>
          <w:tcPr>
            <w:tcW w:w="4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</w:t>
            </w:r>
          </w:p>
        </w:tc>
      </w:tr>
      <w:tr w:rsidR="00F277AE" w:rsidRPr="007C3D8F" w:rsidTr="004060F7">
        <w:trPr>
          <w:trHeight w:val="25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gramStart"/>
            <w:r w:rsidRPr="007C3D8F">
              <w:t>Р</w:t>
            </w:r>
            <w:proofErr w:type="gram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см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165,5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33,83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165,3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22,50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0,25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11,33</w:t>
            </w:r>
          </w:p>
        </w:tc>
      </w:tr>
      <w:tr w:rsidR="00F277AE" w:rsidRPr="007C3D8F" w:rsidTr="004060F7">
        <w:trPr>
          <w:trHeight w:val="315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proofErr w:type="gramStart"/>
            <w:r w:rsidRPr="007C3D8F">
              <w:t>О</w:t>
            </w:r>
            <w:r w:rsidRPr="007C3D8F">
              <w:rPr>
                <w:vertAlign w:val="subscript"/>
              </w:rPr>
              <w:t>г</w:t>
            </w:r>
            <w:proofErr w:type="gramEnd"/>
            <w:r w:rsidRPr="007C3D8F">
              <w:rPr>
                <w:vertAlign w:val="subscript"/>
              </w:rPr>
              <w:t>III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см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92,2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16,79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92,125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12,91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0,08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3,88</w:t>
            </w:r>
          </w:p>
        </w:tc>
      </w:tr>
      <w:tr w:rsidR="00F277AE" w:rsidRPr="007C3D8F" w:rsidTr="004060F7">
        <w:trPr>
          <w:trHeight w:val="315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О</w:t>
            </w:r>
            <w:r w:rsidRPr="007C3D8F">
              <w:rPr>
                <w:vertAlign w:val="subscript"/>
              </w:rPr>
              <w:t>б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см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98,9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98,9375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-0,04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3,63</w:t>
            </w:r>
          </w:p>
        </w:tc>
      </w:tr>
      <w:tr w:rsidR="00F277AE" w:rsidRPr="007C3D8F" w:rsidTr="004060F7">
        <w:trPr>
          <w:trHeight w:val="315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Ш</w:t>
            </w:r>
            <w:r w:rsidRPr="007C3D8F">
              <w:rPr>
                <w:vertAlign w:val="subscript"/>
              </w:rPr>
              <w:t>с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см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17,5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0,04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0,20</w:t>
            </w:r>
          </w:p>
        </w:tc>
      </w:tr>
      <w:tr w:rsidR="00F277AE" w:rsidRPr="007C3D8F" w:rsidTr="004060F7">
        <w:trPr>
          <w:trHeight w:val="315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Д</w:t>
            </w:r>
            <w:r w:rsidRPr="007C3D8F">
              <w:rPr>
                <w:vertAlign w:val="subscript"/>
              </w:rPr>
              <w:t>Тп</w:t>
            </w:r>
            <w:proofErr w:type="gramStart"/>
            <w:r w:rsidRPr="007C3D8F">
              <w:rPr>
                <w:vertAlign w:val="subscript"/>
              </w:rPr>
              <w:t>II</w:t>
            </w:r>
            <w:proofErr w:type="spellEnd"/>
            <w:proofErr w:type="gram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см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43,53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43,5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-0,01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0,40</w:t>
            </w:r>
          </w:p>
        </w:tc>
      </w:tr>
      <w:tr w:rsidR="00F277AE" w:rsidRPr="007C3D8F" w:rsidTr="004060F7">
        <w:trPr>
          <w:trHeight w:val="315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proofErr w:type="spellStart"/>
            <w:r w:rsidRPr="007C3D8F">
              <w:t>В</w:t>
            </w:r>
            <w:r w:rsidRPr="007C3D8F">
              <w:rPr>
                <w:vertAlign w:val="subscript"/>
              </w:rPr>
              <w:t>прз</w:t>
            </w:r>
            <w:proofErr w:type="gramStart"/>
            <w:r w:rsidRPr="007C3D8F">
              <w:rPr>
                <w:vertAlign w:val="subscript"/>
              </w:rPr>
              <w:t>II</w:t>
            </w:r>
            <w:proofErr w:type="spellEnd"/>
            <w:proofErr w:type="gram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см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20,94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21,0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-0,01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7AE" w:rsidRPr="007C3D8F" w:rsidRDefault="00F277AE" w:rsidP="004060F7">
            <w:pPr>
              <w:jc w:val="center"/>
            </w:pPr>
            <w:r w:rsidRPr="007C3D8F">
              <w:t>0,14</w:t>
            </w:r>
          </w:p>
        </w:tc>
      </w:tr>
    </w:tbl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77AE" w:rsidRPr="00DC7FE8" w:rsidRDefault="00F277AE" w:rsidP="00F277A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1.2.2 Определение величины среднего </w:t>
      </w:r>
      <w:proofErr w:type="spellStart"/>
      <w:r>
        <w:rPr>
          <w:sz w:val="28"/>
          <w:szCs w:val="28"/>
        </w:rPr>
        <w:t>квадратического</w:t>
      </w:r>
      <w:proofErr w:type="spellEnd"/>
      <w:r>
        <w:rPr>
          <w:sz w:val="28"/>
          <w:szCs w:val="28"/>
        </w:rPr>
        <w:t xml:space="preserve"> отклонения</w:t>
      </w:r>
      <w:r w:rsidRPr="00DC7FE8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мерного признака «длина талии переда».</w:t>
      </w:r>
    </w:p>
    <w:p w:rsidR="00F277AE" w:rsidRPr="00DC7FE8" w:rsidRDefault="00F277AE" w:rsidP="00F277A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9525</wp:posOffset>
                </wp:positionV>
                <wp:extent cx="130810" cy="0"/>
                <wp:effectExtent l="0" t="0" r="0" b="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65pt,.75pt" to="27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"/>
            </w:pict>
          </mc:Fallback>
        </mc:AlternateContent>
      </w:r>
      <w:proofErr w:type="gramStart"/>
      <w:r>
        <w:rPr>
          <w:sz w:val="28"/>
          <w:szCs w:val="28"/>
          <w:lang w:val="en-US"/>
        </w:rPr>
        <w:t>σ</w:t>
      </w:r>
      <w:proofErr w:type="gramEnd"/>
      <w:r w:rsidRPr="00DC7FE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sym w:font="Symbol" w:char="F0BB"/>
      </w:r>
      <w:r w:rsidRPr="00DC7FE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Pr="00DC7FE8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sym w:font="Symbol" w:char="F0D6"/>
      </w:r>
      <w:r w:rsidRPr="009F2567">
        <w:rPr>
          <w:i/>
          <w:sz w:val="28"/>
          <w:szCs w:val="28"/>
          <w:lang w:val="en-US"/>
        </w:rPr>
        <w:t>s</w:t>
      </w:r>
      <w:r w:rsidRPr="00DC7FE8">
        <w:rPr>
          <w:sz w:val="28"/>
          <w:szCs w:val="28"/>
          <w:vertAlign w:val="superscript"/>
          <w:lang w:val="en-US"/>
        </w:rPr>
        <w:t>2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5080</wp:posOffset>
                </wp:positionV>
                <wp:extent cx="330835" cy="0"/>
                <wp:effectExtent l="0" t="0" r="0" b="0"/>
                <wp:wrapNone/>
                <wp:docPr id="149" name="Прямая соединительная линия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8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95pt,.4pt" to="11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"/>
            </w:pict>
          </mc:Fallback>
        </mc:AlternateContent>
      </w:r>
      <w:proofErr w:type="spellStart"/>
      <w:r>
        <w:rPr>
          <w:sz w:val="28"/>
          <w:szCs w:val="28"/>
        </w:rPr>
        <w:t>Д</w:t>
      </w:r>
      <w:r w:rsidRPr="00DC7FE8">
        <w:rPr>
          <w:sz w:val="28"/>
          <w:szCs w:val="28"/>
          <w:vertAlign w:val="subscript"/>
        </w:rPr>
        <w:t>тп</w:t>
      </w:r>
      <w:proofErr w:type="spellEnd"/>
      <w:proofErr w:type="gramStart"/>
      <w:r w:rsidRPr="00DC7FE8">
        <w:rPr>
          <w:sz w:val="28"/>
          <w:szCs w:val="28"/>
          <w:vertAlign w:val="subscript"/>
          <w:lang w:val="en-US"/>
        </w:rPr>
        <w:t>II</w:t>
      </w:r>
      <w:proofErr w:type="gramEnd"/>
      <w:r w:rsidRPr="00F277AE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σ</w:t>
      </w:r>
      <w:r w:rsidRPr="00F277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sym w:font="Symbol" w:char="F0BB"/>
      </w:r>
      <w:r w:rsidRPr="00F277AE">
        <w:rPr>
          <w:sz w:val="28"/>
          <w:szCs w:val="28"/>
          <w:lang w:val="en-US"/>
        </w:rPr>
        <w:t xml:space="preserve"> </w:t>
      </w:r>
      <w:r w:rsidRPr="009F2567">
        <w:rPr>
          <w:i/>
          <w:sz w:val="28"/>
          <w:szCs w:val="28"/>
          <w:lang w:val="en-US"/>
        </w:rPr>
        <w:t>s</w:t>
      </w:r>
      <w:r w:rsidRPr="00F277AE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sym w:font="Symbol" w:char="F0D6"/>
      </w:r>
      <w:r w:rsidRPr="00F277AE">
        <w:rPr>
          <w:sz w:val="28"/>
          <w:szCs w:val="28"/>
          <w:lang w:val="en-US"/>
        </w:rPr>
        <w:t>0,44 = 0,66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1.2.3 Определение доверительного интервала 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90575" cy="419100"/>
            <wp:effectExtent l="0" t="0" r="9525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9525</wp:posOffset>
                </wp:positionV>
                <wp:extent cx="83185" cy="0"/>
                <wp:effectExtent l="0" t="0" r="0" b="0"/>
                <wp:wrapNone/>
                <wp:docPr id="148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.75pt" to="12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"/>
            </w:pict>
          </mc:Fallback>
        </mc:AlternateContent>
      </w:r>
      <w:r w:rsidRPr="009F2567">
        <w:rPr>
          <w:i/>
          <w:sz w:val="28"/>
          <w:szCs w:val="28"/>
        </w:rPr>
        <w:sym w:font="Symbol" w:char="F044"/>
      </w:r>
      <w:r w:rsidRPr="009F2567"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sym w:font="Symbol" w:char="F0B1"/>
      </w:r>
      <w:r>
        <w:rPr>
          <w:sz w:val="28"/>
          <w:szCs w:val="28"/>
        </w:rPr>
        <w:t xml:space="preserve"> (2,31 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0,66)/</w:t>
      </w:r>
      <w:r>
        <w:rPr>
          <w:sz w:val="28"/>
          <w:szCs w:val="28"/>
          <w:lang w:val="en-US"/>
        </w:rPr>
        <w:sym w:font="Symbol" w:char="F0D6"/>
      </w:r>
      <w:r>
        <w:rPr>
          <w:sz w:val="28"/>
          <w:szCs w:val="28"/>
        </w:rPr>
        <w:t>8 = 0,54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Доверительный интервал составляет (43,5 – 0,54; 43,5; 43,5+0,54)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.е</w:t>
      </w:r>
      <w:proofErr w:type="spellEnd"/>
      <w:proofErr w:type="gramEnd"/>
      <w:r>
        <w:rPr>
          <w:sz w:val="28"/>
          <w:szCs w:val="28"/>
        </w:rPr>
        <w:t xml:space="preserve"> он находиться в пределах т 42,9 до 44,04см..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1.2.4 Определение расчетного значения критерия Стьюдента 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971550" cy="41910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= 42,6</w:t>
      </w:r>
      <w:r>
        <w:rPr>
          <w:sz w:val="28"/>
          <w:szCs w:val="28"/>
        </w:rPr>
        <w:tab/>
        <w:t>х2 = 43,2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х3 = 43,8</w:t>
      </w:r>
      <w:r>
        <w:rPr>
          <w:sz w:val="28"/>
          <w:szCs w:val="28"/>
        </w:rPr>
        <w:tab/>
        <w:t>х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= 44,4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х5 = 43,5</w:t>
      </w:r>
      <w:r>
        <w:rPr>
          <w:sz w:val="28"/>
          <w:szCs w:val="28"/>
        </w:rPr>
        <w:tab/>
        <w:t>х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= 43,3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= 43,0</w:t>
      </w:r>
      <w:r>
        <w:rPr>
          <w:sz w:val="28"/>
          <w:szCs w:val="28"/>
        </w:rPr>
        <w:tab/>
        <w:t>х8 = 44,5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 w:rsidRPr="009F2567">
        <w:rPr>
          <w:i/>
          <w:sz w:val="28"/>
          <w:szCs w:val="28"/>
          <w:lang w:val="en-US"/>
        </w:rPr>
        <w:t>x</w:t>
      </w:r>
      <w:r w:rsidRPr="009F2567">
        <w:rPr>
          <w:sz w:val="28"/>
          <w:szCs w:val="28"/>
          <w:vertAlign w:val="subscript"/>
          <w:lang w:val="en-US"/>
        </w:rPr>
        <w:t>min</w:t>
      </w:r>
      <w:proofErr w:type="spellEnd"/>
      <w:r w:rsidRPr="005C7E01">
        <w:rPr>
          <w:sz w:val="28"/>
          <w:szCs w:val="28"/>
        </w:rPr>
        <w:t xml:space="preserve"> = 42</w:t>
      </w:r>
      <w:r>
        <w:rPr>
          <w:sz w:val="28"/>
          <w:szCs w:val="28"/>
        </w:rPr>
        <w:t>,</w:t>
      </w:r>
      <w:r w:rsidRPr="005C7E01">
        <w:rPr>
          <w:sz w:val="28"/>
          <w:szCs w:val="28"/>
        </w:rPr>
        <w:t>6</w:t>
      </w:r>
    </w:p>
    <w:p w:rsidR="00F277AE" w:rsidRPr="00DC7FE8" w:rsidRDefault="00F277AE" w:rsidP="00F277A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Среднее значение случайной величины </w:t>
      </w:r>
      <w:r>
        <w:rPr>
          <w:position w:val="-6"/>
          <w:sz w:val="28"/>
          <w:szCs w:val="28"/>
        </w:rPr>
        <w:object w:dxaOrig="200" w:dyaOrig="339">
          <v:shape id="_x0000_i1034" type="#_x0000_t75" style="width:9.75pt;height:17.25pt" o:ole="">
            <v:imagedata r:id="rId18" o:title=""/>
          </v:shape>
          <o:OLEObject Type="Embed" ProgID="Equation.3" ShapeID="_x0000_i1034" DrawAspect="Content" ObjectID="_1756721615" r:id="rId28"/>
        </w:object>
      </w:r>
      <w:r>
        <w:rPr>
          <w:sz w:val="28"/>
          <w:szCs w:val="28"/>
        </w:rPr>
        <w:t xml:space="preserve"> определяется по формуле 1.2. </w:t>
      </w:r>
    </w:p>
    <w:p w:rsidR="00F277AE" w:rsidRDefault="00F277AE" w:rsidP="00F277AE">
      <w:pPr>
        <w:widowControl w:val="0"/>
        <w:autoSpaceDE w:val="0"/>
        <w:autoSpaceDN w:val="0"/>
        <w:adjustRightInd w:val="0"/>
      </w:pP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position w:val="-6"/>
          <w:sz w:val="28"/>
          <w:szCs w:val="28"/>
        </w:rPr>
        <w:object w:dxaOrig="200" w:dyaOrig="339">
          <v:shape id="_x0000_i1035" type="#_x0000_t75" style="width:9.75pt;height:17.25pt" o:ole="">
            <v:imagedata r:id="rId18" o:title=""/>
          </v:shape>
          <o:OLEObject Type="Embed" ProgID="Equation.3" ShapeID="_x0000_i1035" DrawAspect="Content" ObjectID="_1756721616" r:id="rId29"/>
        </w:object>
      </w:r>
      <w:r>
        <w:rPr>
          <w:sz w:val="28"/>
          <w:szCs w:val="28"/>
        </w:rPr>
        <w:t xml:space="preserve"> = (43,2 + 43,8 + 44,4 + 43,5 + 43,3 + 43,0 + 44,5)</w:t>
      </w:r>
      <w:r w:rsidRPr="00340160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340160">
        <w:rPr>
          <w:sz w:val="28"/>
          <w:szCs w:val="28"/>
        </w:rPr>
        <w:t xml:space="preserve"> </w:t>
      </w:r>
      <w:r>
        <w:rPr>
          <w:sz w:val="28"/>
          <w:szCs w:val="28"/>
        </w:rPr>
        <w:t>7 = 43,67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241935</wp:posOffset>
                </wp:positionV>
                <wp:extent cx="4221480" cy="0"/>
                <wp:effectExtent l="0" t="0" r="0" b="0"/>
                <wp:wrapNone/>
                <wp:docPr id="147" name="Прямая соединительная линия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1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19.05pt" to="333.1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"/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15240</wp:posOffset>
                </wp:positionV>
                <wp:extent cx="4173220" cy="0"/>
                <wp:effectExtent l="0" t="0" r="0" b="0"/>
                <wp:wrapNone/>
                <wp:docPr id="146" name="Прямая соединительная 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3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5pt,1.2pt" to="495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"/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15240</wp:posOffset>
                </wp:positionV>
                <wp:extent cx="83185" cy="0"/>
                <wp:effectExtent l="0" t="0" r="0" b="0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1.2pt" to="143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"/>
            </w:pict>
          </mc:Fallback>
        </mc:AlternateContent>
      </w:r>
      <w:r w:rsidRPr="009F2567">
        <w:rPr>
          <w:i/>
          <w:sz w:val="28"/>
          <w:szCs w:val="28"/>
          <w:lang w:val="en-US"/>
        </w:rPr>
        <w:t>t</w:t>
      </w:r>
      <w:proofErr w:type="spellStart"/>
      <w:r w:rsidRPr="009F2567">
        <w:rPr>
          <w:sz w:val="28"/>
          <w:szCs w:val="28"/>
          <w:vertAlign w:val="subscript"/>
        </w:rPr>
        <w:t>расч</w:t>
      </w:r>
      <w:proofErr w:type="spellEnd"/>
      <w:r w:rsidRPr="00340160">
        <w:rPr>
          <w:sz w:val="28"/>
          <w:szCs w:val="28"/>
        </w:rPr>
        <w:t xml:space="preserve"> = ((42</w:t>
      </w:r>
      <w:r>
        <w:rPr>
          <w:sz w:val="28"/>
          <w:szCs w:val="28"/>
        </w:rPr>
        <w:t>,</w:t>
      </w:r>
      <w:r w:rsidRPr="00340160">
        <w:rPr>
          <w:sz w:val="28"/>
          <w:szCs w:val="28"/>
        </w:rPr>
        <w:t>6 - 43</w:t>
      </w:r>
      <w:r>
        <w:rPr>
          <w:sz w:val="28"/>
          <w:szCs w:val="28"/>
        </w:rPr>
        <w:t>,</w:t>
      </w:r>
      <w:r w:rsidRPr="00340160">
        <w:rPr>
          <w:sz w:val="28"/>
          <w:szCs w:val="28"/>
        </w:rPr>
        <w:t xml:space="preserve">67) </w:t>
      </w:r>
      <w:r>
        <w:rPr>
          <w:sz w:val="28"/>
          <w:szCs w:val="28"/>
          <w:lang w:val="en-US"/>
        </w:rPr>
        <w:sym w:font="Symbol" w:char="F0D7"/>
      </w:r>
      <w:r w:rsidRPr="0034016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D6"/>
      </w:r>
      <w:r w:rsidRPr="005C7E01">
        <w:rPr>
          <w:sz w:val="28"/>
          <w:szCs w:val="28"/>
        </w:rPr>
        <w:t>6</w:t>
      </w:r>
      <w:r w:rsidRPr="00340160">
        <w:rPr>
          <w:sz w:val="28"/>
          <w:szCs w:val="28"/>
        </w:rPr>
        <w:t xml:space="preserve">) / </w:t>
      </w:r>
      <w:r>
        <w:rPr>
          <w:sz w:val="28"/>
          <w:szCs w:val="28"/>
          <w:lang w:val="en-US"/>
        </w:rPr>
        <w:sym w:font="Symbol" w:char="F0D6"/>
      </w:r>
      <w:r w:rsidRPr="00340160">
        <w:rPr>
          <w:sz w:val="28"/>
          <w:szCs w:val="28"/>
        </w:rPr>
        <w:t>(43</w:t>
      </w:r>
      <w:r>
        <w:rPr>
          <w:sz w:val="28"/>
          <w:szCs w:val="28"/>
        </w:rPr>
        <w:t>,2 - 43,67)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(43,8 - 43,67)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(44,4 - 43,67)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(43,5 - 43,67)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(43,3 - 43,67)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(43,0 - 43,67)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(44,5 - 43,67)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1,82</w:t>
      </w:r>
    </w:p>
    <w:p w:rsidR="00F277AE" w:rsidRPr="00340160" w:rsidRDefault="00F277AE" w:rsidP="00F277AE">
      <w:pPr>
        <w:widowControl w:val="0"/>
        <w:autoSpaceDE w:val="0"/>
        <w:autoSpaceDN w:val="0"/>
        <w:adjustRightInd w:val="0"/>
        <w:ind w:firstLine="720"/>
      </w:pPr>
      <w:r>
        <w:rPr>
          <w:sz w:val="28"/>
          <w:szCs w:val="28"/>
        </w:rPr>
        <w:lastRenderedPageBreak/>
        <w:t xml:space="preserve">При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 xml:space="preserve"> = 0,95 и </w:t>
      </w:r>
      <w:r>
        <w:rPr>
          <w:sz w:val="28"/>
          <w:szCs w:val="28"/>
          <w:lang w:val="en-US"/>
        </w:rPr>
        <w:t>n</w:t>
      </w:r>
      <w:r w:rsidRPr="00340160">
        <w:rPr>
          <w:sz w:val="28"/>
          <w:szCs w:val="28"/>
        </w:rPr>
        <w:t xml:space="preserve"> = 7 </w:t>
      </w:r>
      <w:proofErr w:type="gramStart"/>
      <w:r>
        <w:rPr>
          <w:sz w:val="28"/>
          <w:szCs w:val="28"/>
          <w:lang w:val="en-US"/>
        </w:rPr>
        <w:t>t</w:t>
      </w:r>
      <w:proofErr w:type="spellStart"/>
      <w:proofErr w:type="gramEnd"/>
      <w:r>
        <w:rPr>
          <w:sz w:val="28"/>
          <w:szCs w:val="28"/>
        </w:rPr>
        <w:t>табл</w:t>
      </w:r>
      <w:proofErr w:type="spellEnd"/>
      <w:r>
        <w:rPr>
          <w:sz w:val="28"/>
          <w:szCs w:val="28"/>
        </w:rPr>
        <w:t xml:space="preserve"> = 2,36</w:t>
      </w:r>
      <w:r w:rsidRPr="0034016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Т.к. </w:t>
      </w:r>
      <w:proofErr w:type="gramStart"/>
      <w:r>
        <w:rPr>
          <w:sz w:val="28"/>
          <w:szCs w:val="28"/>
          <w:lang w:val="en-US"/>
        </w:rPr>
        <w:t>t</w:t>
      </w:r>
      <w:proofErr w:type="spellStart"/>
      <w:proofErr w:type="gramEnd"/>
      <w:r>
        <w:rPr>
          <w:sz w:val="28"/>
          <w:szCs w:val="28"/>
        </w:rPr>
        <w:t>расч</w:t>
      </w:r>
      <w:proofErr w:type="spellEnd"/>
      <w:r>
        <w:rPr>
          <w:sz w:val="28"/>
          <w:szCs w:val="28"/>
        </w:rPr>
        <w:t xml:space="preserve"> </w:t>
      </w:r>
      <w:r w:rsidRPr="00340160">
        <w:rPr>
          <w:sz w:val="28"/>
          <w:szCs w:val="28"/>
        </w:rPr>
        <w:t>&lt;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t</w:t>
      </w:r>
      <w:proofErr w:type="spellStart"/>
      <w:r>
        <w:rPr>
          <w:sz w:val="28"/>
          <w:szCs w:val="28"/>
        </w:rPr>
        <w:t>табл</w:t>
      </w:r>
      <w:proofErr w:type="spellEnd"/>
      <w:r>
        <w:rPr>
          <w:sz w:val="28"/>
          <w:szCs w:val="28"/>
        </w:rPr>
        <w:t>, то х = 42,6 из дальне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ших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четов не исключатся и выборка считается проверенной «снизу». Проверим выбо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ку «сверху». </w:t>
      </w:r>
    </w:p>
    <w:p w:rsidR="00F277AE" w:rsidRDefault="00F277AE" w:rsidP="00F277AE">
      <w:pPr>
        <w:widowControl w:val="0"/>
        <w:autoSpaceDE w:val="0"/>
        <w:autoSpaceDN w:val="0"/>
        <w:adjustRightInd w:val="0"/>
      </w:pP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>х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= 43,2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= 43,8</w:t>
      </w:r>
      <w:r>
        <w:rPr>
          <w:sz w:val="28"/>
          <w:szCs w:val="28"/>
        </w:rPr>
        <w:tab/>
        <w:t>х3 = 44,4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= 43,5</w:t>
      </w:r>
      <w:r>
        <w:rPr>
          <w:sz w:val="28"/>
          <w:szCs w:val="28"/>
        </w:rPr>
        <w:tab/>
        <w:t>х5 = 43,3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= 43,0</w:t>
      </w:r>
      <w:r>
        <w:rPr>
          <w:sz w:val="28"/>
          <w:szCs w:val="28"/>
        </w:rPr>
        <w:tab/>
        <w:t>х7 = 44,5</w:t>
      </w:r>
    </w:p>
    <w:p w:rsidR="00F277AE" w:rsidRPr="005C7E01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 w:rsidRPr="009F2567">
        <w:rPr>
          <w:i/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max</w:t>
      </w:r>
      <w:proofErr w:type="spellEnd"/>
      <w:r>
        <w:rPr>
          <w:sz w:val="28"/>
          <w:szCs w:val="28"/>
        </w:rPr>
        <w:t xml:space="preserve"> = 4</w:t>
      </w:r>
      <w:r w:rsidRPr="005C7E01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Pr="005C7E01">
        <w:rPr>
          <w:sz w:val="28"/>
          <w:szCs w:val="28"/>
        </w:rPr>
        <w:t>5</w:t>
      </w:r>
    </w:p>
    <w:p w:rsidR="00F277AE" w:rsidRPr="00DC7FE8" w:rsidRDefault="00F277AE" w:rsidP="00F277A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Среднее значение случайной величины </w:t>
      </w:r>
      <w:r>
        <w:rPr>
          <w:position w:val="-6"/>
          <w:sz w:val="28"/>
          <w:szCs w:val="28"/>
        </w:rPr>
        <w:object w:dxaOrig="200" w:dyaOrig="339">
          <v:shape id="_x0000_i1036" type="#_x0000_t75" style="width:9.75pt;height:17.25pt" o:ole="">
            <v:imagedata r:id="rId18" o:title=""/>
          </v:shape>
          <o:OLEObject Type="Embed" ProgID="Equation.3" ShapeID="_x0000_i1036" DrawAspect="Content" ObjectID="_1756721617" r:id="rId30"/>
        </w:object>
      </w:r>
      <w:r>
        <w:rPr>
          <w:sz w:val="28"/>
          <w:szCs w:val="28"/>
        </w:rPr>
        <w:t xml:space="preserve"> определяется по формуле 1.2. </w:t>
      </w:r>
    </w:p>
    <w:p w:rsidR="00F277AE" w:rsidRDefault="00F277AE" w:rsidP="00F277AE">
      <w:pPr>
        <w:widowControl w:val="0"/>
        <w:autoSpaceDE w:val="0"/>
        <w:autoSpaceDN w:val="0"/>
        <w:adjustRightInd w:val="0"/>
      </w:pPr>
    </w:p>
    <w:p w:rsidR="00F277AE" w:rsidRPr="00BB125D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position w:val="-6"/>
          <w:sz w:val="28"/>
          <w:szCs w:val="28"/>
        </w:rPr>
        <w:object w:dxaOrig="200" w:dyaOrig="339">
          <v:shape id="_x0000_i1037" type="#_x0000_t75" style="width:9.75pt;height:17.25pt" o:ole="">
            <v:imagedata r:id="rId18" o:title=""/>
          </v:shape>
          <o:OLEObject Type="Embed" ProgID="Equation.3" ShapeID="_x0000_i1037" DrawAspect="Content" ObjectID="_1756721618" r:id="rId31"/>
        </w:object>
      </w:r>
      <w:r>
        <w:rPr>
          <w:sz w:val="28"/>
          <w:szCs w:val="28"/>
        </w:rPr>
        <w:t xml:space="preserve"> = (43,2 + 43,8 + 44,4 + 43,5 + 43,3 + 43,0)</w:t>
      </w:r>
      <w:r w:rsidRPr="00340160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340160">
        <w:rPr>
          <w:sz w:val="28"/>
          <w:szCs w:val="28"/>
        </w:rPr>
        <w:t xml:space="preserve"> </w:t>
      </w:r>
      <w:r>
        <w:rPr>
          <w:sz w:val="28"/>
          <w:szCs w:val="28"/>
        </w:rPr>
        <w:t>6 = 43,5</w:t>
      </w:r>
    </w:p>
    <w:p w:rsidR="00F277AE" w:rsidRPr="00B5591A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231140</wp:posOffset>
                </wp:positionV>
                <wp:extent cx="2253615" cy="0"/>
                <wp:effectExtent l="0" t="0" r="0" b="0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3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8.2pt" to="178.6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"/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11430</wp:posOffset>
                </wp:positionV>
                <wp:extent cx="3946525" cy="0"/>
                <wp:effectExtent l="0" t="0" r="0" b="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6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8pt,.9pt" to="470.5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"/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11430</wp:posOffset>
                </wp:positionV>
                <wp:extent cx="83185" cy="0"/>
                <wp:effectExtent l="0" t="0" r="0" b="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45pt,.9pt" to="136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"/>
            </w:pict>
          </mc:Fallback>
        </mc:AlternateContent>
      </w:r>
      <w:r w:rsidRPr="009F2567">
        <w:rPr>
          <w:i/>
          <w:sz w:val="28"/>
          <w:szCs w:val="28"/>
          <w:lang w:val="en-US"/>
        </w:rPr>
        <w:t>t</w:t>
      </w:r>
      <w:proofErr w:type="spellStart"/>
      <w:r w:rsidRPr="009F2567">
        <w:rPr>
          <w:sz w:val="28"/>
          <w:szCs w:val="28"/>
          <w:vertAlign w:val="subscript"/>
        </w:rPr>
        <w:t>расч</w:t>
      </w:r>
      <w:proofErr w:type="spellEnd"/>
      <w:r w:rsidRPr="00340160">
        <w:rPr>
          <w:sz w:val="28"/>
          <w:szCs w:val="28"/>
        </w:rPr>
        <w:t xml:space="preserve"> = ((</w:t>
      </w:r>
      <w:r>
        <w:rPr>
          <w:sz w:val="28"/>
          <w:szCs w:val="28"/>
        </w:rPr>
        <w:t>44</w:t>
      </w:r>
      <w:r w:rsidRPr="00B5591A">
        <w:rPr>
          <w:sz w:val="28"/>
          <w:szCs w:val="28"/>
        </w:rPr>
        <w:t>,5</w:t>
      </w:r>
      <w:r w:rsidRPr="00340160">
        <w:rPr>
          <w:sz w:val="28"/>
          <w:szCs w:val="28"/>
        </w:rPr>
        <w:t xml:space="preserve"> - 43</w:t>
      </w:r>
      <w:r>
        <w:rPr>
          <w:sz w:val="28"/>
          <w:szCs w:val="28"/>
        </w:rPr>
        <w:t>,</w:t>
      </w:r>
      <w:r w:rsidRPr="00BB125D">
        <w:rPr>
          <w:sz w:val="28"/>
          <w:szCs w:val="28"/>
        </w:rPr>
        <w:t>4</w:t>
      </w:r>
      <w:r w:rsidRPr="00340160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sym w:font="Symbol" w:char="F0D7"/>
      </w:r>
      <w:r w:rsidRPr="0034016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D6"/>
      </w:r>
      <w:r>
        <w:rPr>
          <w:sz w:val="28"/>
          <w:szCs w:val="28"/>
        </w:rPr>
        <w:t>5</w:t>
      </w:r>
      <w:r w:rsidRPr="00340160">
        <w:rPr>
          <w:sz w:val="28"/>
          <w:szCs w:val="28"/>
        </w:rPr>
        <w:t xml:space="preserve">) / </w:t>
      </w:r>
      <w:r>
        <w:rPr>
          <w:sz w:val="28"/>
          <w:szCs w:val="28"/>
          <w:lang w:val="en-US"/>
        </w:rPr>
        <w:sym w:font="Symbol" w:char="F0D6"/>
      </w:r>
      <w:r w:rsidRPr="00340160">
        <w:rPr>
          <w:sz w:val="28"/>
          <w:szCs w:val="28"/>
        </w:rPr>
        <w:t>(43</w:t>
      </w:r>
      <w:r>
        <w:rPr>
          <w:sz w:val="28"/>
          <w:szCs w:val="28"/>
        </w:rPr>
        <w:t>,2 - 43,5)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(43,8 - 43,5)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(44,4 - 43,5)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(43,5 - 43,5)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(43,3 - 43,5)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(43,0 - 43,5)</w:t>
      </w:r>
      <w:r w:rsidRPr="00EE61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2,17</w:t>
      </w:r>
    </w:p>
    <w:p w:rsidR="00F277AE" w:rsidRPr="00315AC8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t</w:t>
      </w:r>
      <w:proofErr w:type="spellStart"/>
      <w:r w:rsidRPr="00615511">
        <w:rPr>
          <w:sz w:val="28"/>
          <w:szCs w:val="28"/>
          <w:vertAlign w:val="subscript"/>
        </w:rPr>
        <w:t>табл</w:t>
      </w:r>
      <w:proofErr w:type="spellEnd"/>
      <w:proofErr w:type="gramEnd"/>
      <w:r w:rsidRPr="00F277AE">
        <w:rPr>
          <w:sz w:val="28"/>
          <w:szCs w:val="28"/>
        </w:rPr>
        <w:t xml:space="preserve"> = 2</w:t>
      </w:r>
      <w:r>
        <w:rPr>
          <w:sz w:val="28"/>
          <w:szCs w:val="28"/>
        </w:rPr>
        <w:t>,45;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Т.к. </w:t>
      </w:r>
      <w:proofErr w:type="gramStart"/>
      <w:r>
        <w:rPr>
          <w:sz w:val="28"/>
          <w:szCs w:val="28"/>
          <w:lang w:val="en-US"/>
        </w:rPr>
        <w:t>t</w:t>
      </w:r>
      <w:proofErr w:type="spellStart"/>
      <w:proofErr w:type="gramEnd"/>
      <w:r w:rsidRPr="00615511">
        <w:rPr>
          <w:sz w:val="28"/>
          <w:szCs w:val="28"/>
          <w:vertAlign w:val="subscript"/>
        </w:rPr>
        <w:t>расч</w:t>
      </w:r>
      <w:proofErr w:type="spellEnd"/>
      <w:r>
        <w:rPr>
          <w:sz w:val="28"/>
          <w:szCs w:val="28"/>
        </w:rPr>
        <w:t xml:space="preserve"> </w:t>
      </w:r>
      <w:r w:rsidRPr="00340160">
        <w:rPr>
          <w:sz w:val="28"/>
          <w:szCs w:val="28"/>
        </w:rPr>
        <w:t>&lt;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t</w:t>
      </w:r>
      <w:proofErr w:type="spellStart"/>
      <w:r w:rsidRPr="00615511">
        <w:rPr>
          <w:sz w:val="28"/>
          <w:szCs w:val="28"/>
          <w:vertAlign w:val="subscript"/>
        </w:rPr>
        <w:t>табл</w:t>
      </w:r>
      <w:proofErr w:type="spellEnd"/>
      <w:r>
        <w:rPr>
          <w:sz w:val="28"/>
          <w:szCs w:val="28"/>
        </w:rPr>
        <w:t>, то х = 4</w:t>
      </w:r>
      <w:r w:rsidRPr="00770590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Pr="00770590">
        <w:rPr>
          <w:sz w:val="28"/>
          <w:szCs w:val="28"/>
        </w:rPr>
        <w:t>5</w:t>
      </w:r>
      <w:r>
        <w:rPr>
          <w:sz w:val="28"/>
          <w:szCs w:val="28"/>
        </w:rPr>
        <w:t xml:space="preserve"> из дальнейших расчетов не исключатся и выборка считается проверенной «сверху».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Определение нормального распределения  по формуле 1.1</w: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77AE" w:rsidRDefault="00F277AE" w:rsidP="00F277AE">
      <w:pPr>
        <w:widowControl w:val="0"/>
        <w:tabs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  <w:r w:rsidRPr="00315AC8">
        <w:rPr>
          <w:position w:val="-32"/>
          <w:sz w:val="28"/>
          <w:szCs w:val="28"/>
        </w:rPr>
        <w:object w:dxaOrig="4020" w:dyaOrig="800">
          <v:shape id="_x0000_i1038" type="#_x0000_t75" style="width:241.5pt;height:48pt" o:ole="">
            <v:imagedata r:id="rId32" o:title=""/>
          </v:shape>
          <o:OLEObject Type="Embed" ProgID="Equation.3" ShapeID="_x0000_i1038" DrawAspect="Content" ObjectID="_1756721619" r:id="rId33"/>
        </w:object>
      </w:r>
      <w:r>
        <w:rPr>
          <w:sz w:val="28"/>
          <w:szCs w:val="28"/>
        </w:rPr>
        <w:tab/>
      </w:r>
      <w:r w:rsidRPr="00315AC8">
        <w:rPr>
          <w:position w:val="-32"/>
          <w:sz w:val="28"/>
          <w:szCs w:val="28"/>
        </w:rPr>
        <w:object w:dxaOrig="3980" w:dyaOrig="800">
          <v:shape id="_x0000_i1039" type="#_x0000_t75" style="width:239.25pt;height:48pt" o:ole="">
            <v:imagedata r:id="rId34" o:title=""/>
          </v:shape>
          <o:OLEObject Type="Embed" ProgID="Equation.3" ShapeID="_x0000_i1039" DrawAspect="Content" ObjectID="_1756721620" r:id="rId35"/>
        </w:object>
      </w:r>
    </w:p>
    <w:p w:rsidR="00F277AE" w:rsidRDefault="00F277AE" w:rsidP="00F277AE">
      <w:pPr>
        <w:widowControl w:val="0"/>
        <w:tabs>
          <w:tab w:val="left" w:pos="5103"/>
        </w:tabs>
        <w:autoSpaceDE w:val="0"/>
        <w:autoSpaceDN w:val="0"/>
        <w:adjustRightInd w:val="0"/>
        <w:rPr>
          <w:sz w:val="28"/>
          <w:szCs w:val="28"/>
        </w:rPr>
      </w:pPr>
      <w:r w:rsidRPr="00315AC8">
        <w:rPr>
          <w:position w:val="-32"/>
          <w:sz w:val="28"/>
          <w:szCs w:val="28"/>
        </w:rPr>
        <w:object w:dxaOrig="4120" w:dyaOrig="800">
          <v:shape id="_x0000_i1040" type="#_x0000_t75" style="width:247.5pt;height:48pt" o:ole="">
            <v:imagedata r:id="rId36" o:title=""/>
          </v:shape>
          <o:OLEObject Type="Embed" ProgID="Equation.3" ShapeID="_x0000_i1040" DrawAspect="Content" ObjectID="_1756721621" r:id="rId37"/>
        </w:object>
      </w:r>
      <w:r>
        <w:rPr>
          <w:sz w:val="28"/>
          <w:szCs w:val="28"/>
        </w:rPr>
        <w:tab/>
      </w:r>
      <w:r w:rsidRPr="00315AC8">
        <w:rPr>
          <w:position w:val="-32"/>
          <w:sz w:val="28"/>
          <w:szCs w:val="28"/>
        </w:rPr>
        <w:object w:dxaOrig="4120" w:dyaOrig="800">
          <v:shape id="_x0000_i1041" type="#_x0000_t75" style="width:247.5pt;height:48pt" o:ole="">
            <v:imagedata r:id="rId38" o:title=""/>
          </v:shape>
          <o:OLEObject Type="Embed" ProgID="Equation.3" ShapeID="_x0000_i1041" DrawAspect="Content" ObjectID="_1756721622" r:id="rId39"/>
        </w:objec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77AE" w:rsidRDefault="00F277AE" w:rsidP="00F277AE">
      <w:pPr>
        <w:widowControl w:val="0"/>
        <w:tabs>
          <w:tab w:val="left" w:pos="4962"/>
        </w:tabs>
        <w:autoSpaceDE w:val="0"/>
        <w:autoSpaceDN w:val="0"/>
        <w:adjustRightInd w:val="0"/>
        <w:rPr>
          <w:sz w:val="28"/>
          <w:szCs w:val="28"/>
        </w:rPr>
      </w:pPr>
      <w:r w:rsidRPr="00315AC8">
        <w:rPr>
          <w:position w:val="-32"/>
          <w:sz w:val="28"/>
          <w:szCs w:val="28"/>
        </w:rPr>
        <w:object w:dxaOrig="4000" w:dyaOrig="800">
          <v:shape id="_x0000_i1042" type="#_x0000_t75" style="width:240pt;height:48pt" o:ole="">
            <v:imagedata r:id="rId40" o:title=""/>
          </v:shape>
          <o:OLEObject Type="Embed" ProgID="Equation.3" ShapeID="_x0000_i1042" DrawAspect="Content" ObjectID="_1756721623" r:id="rId41"/>
        </w:object>
      </w:r>
      <w:r>
        <w:rPr>
          <w:sz w:val="28"/>
          <w:szCs w:val="28"/>
        </w:rPr>
        <w:tab/>
      </w:r>
      <w:r w:rsidRPr="00315AC8">
        <w:rPr>
          <w:position w:val="-32"/>
          <w:sz w:val="28"/>
          <w:szCs w:val="28"/>
        </w:rPr>
        <w:object w:dxaOrig="4140" w:dyaOrig="800">
          <v:shape id="_x0000_i1043" type="#_x0000_t75" style="width:248.25pt;height:48pt" o:ole="">
            <v:imagedata r:id="rId42" o:title=""/>
          </v:shape>
          <o:OLEObject Type="Embed" ProgID="Equation.3" ShapeID="_x0000_i1043" DrawAspect="Content" ObjectID="_1756721624" r:id="rId43"/>
        </w:object>
      </w:r>
    </w:p>
    <w:p w:rsidR="00F277AE" w:rsidRDefault="00F277AE" w:rsidP="00F277AE">
      <w:pPr>
        <w:widowControl w:val="0"/>
        <w:tabs>
          <w:tab w:val="left" w:pos="5103"/>
        </w:tabs>
        <w:autoSpaceDE w:val="0"/>
        <w:autoSpaceDN w:val="0"/>
        <w:adjustRightInd w:val="0"/>
        <w:rPr>
          <w:sz w:val="28"/>
          <w:szCs w:val="28"/>
        </w:rPr>
      </w:pPr>
      <w:r w:rsidRPr="00315AC8">
        <w:rPr>
          <w:position w:val="-32"/>
          <w:sz w:val="28"/>
          <w:szCs w:val="28"/>
        </w:rPr>
        <w:object w:dxaOrig="4120" w:dyaOrig="800">
          <v:shape id="_x0000_i1044" type="#_x0000_t75" style="width:247.5pt;height:48pt" o:ole="">
            <v:imagedata r:id="rId44" o:title=""/>
          </v:shape>
          <o:OLEObject Type="Embed" ProgID="Equation.3" ShapeID="_x0000_i1044" DrawAspect="Content" ObjectID="_1756721625" r:id="rId45"/>
        </w:object>
      </w:r>
      <w:r>
        <w:rPr>
          <w:sz w:val="28"/>
          <w:szCs w:val="28"/>
        </w:rPr>
        <w:tab/>
      </w:r>
      <w:r w:rsidRPr="00315AC8">
        <w:rPr>
          <w:position w:val="-32"/>
          <w:sz w:val="28"/>
          <w:szCs w:val="28"/>
        </w:rPr>
        <w:object w:dxaOrig="4120" w:dyaOrig="800">
          <v:shape id="_x0000_i1045" type="#_x0000_t75" style="width:247.5pt;height:48pt" o:ole="">
            <v:imagedata r:id="rId46" o:title=""/>
          </v:shape>
          <o:OLEObject Type="Embed" ProgID="Equation.3" ShapeID="_x0000_i1045" DrawAspect="Content" ObjectID="_1756721626" r:id="rId47"/>
        </w:object>
      </w:r>
    </w:p>
    <w:p w:rsidR="00F277AE" w:rsidRDefault="00F277AE" w:rsidP="00F277A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9D546C">
        <w:rPr>
          <w:b/>
          <w:i/>
          <w:sz w:val="28"/>
          <w:szCs w:val="28"/>
        </w:rPr>
        <w:t>Вывод:</w:t>
      </w:r>
    </w:p>
    <w:p w:rsidR="00F277AE" w:rsidRPr="00155B2E" w:rsidRDefault="00F277AE" w:rsidP="00F277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ходе лабораторной работы были </w:t>
      </w:r>
      <w:proofErr w:type="spellStart"/>
      <w:r>
        <w:rPr>
          <w:sz w:val="28"/>
          <w:szCs w:val="28"/>
        </w:rPr>
        <w:t>проверенны</w:t>
      </w:r>
      <w:proofErr w:type="spellEnd"/>
      <w:r>
        <w:rPr>
          <w:sz w:val="28"/>
          <w:szCs w:val="28"/>
        </w:rPr>
        <w:t xml:space="preserve"> 10 измерений 6-ти размерных признаков на примере размерного признака </w:t>
      </w:r>
      <w:proofErr w:type="spellStart"/>
      <w:r>
        <w:rPr>
          <w:sz w:val="28"/>
          <w:szCs w:val="28"/>
        </w:rPr>
        <w:t>Д</w:t>
      </w:r>
      <w:r w:rsidRPr="009D546C">
        <w:rPr>
          <w:sz w:val="28"/>
          <w:szCs w:val="28"/>
          <w:vertAlign w:val="subscript"/>
        </w:rPr>
        <w:t>тп</w:t>
      </w:r>
      <w:proofErr w:type="spellEnd"/>
      <w:proofErr w:type="gramStart"/>
      <w:r w:rsidRPr="009D546C">
        <w:rPr>
          <w:sz w:val="28"/>
          <w:szCs w:val="28"/>
          <w:vertAlign w:val="subscript"/>
          <w:lang w:val="en-US"/>
        </w:rPr>
        <w:t>II</w:t>
      </w:r>
      <w:proofErr w:type="gramEnd"/>
      <w:r w:rsidRPr="00155B2E">
        <w:rPr>
          <w:sz w:val="28"/>
          <w:szCs w:val="28"/>
        </w:rPr>
        <w:t xml:space="preserve"> </w:t>
      </w:r>
      <w:r>
        <w:rPr>
          <w:sz w:val="28"/>
          <w:szCs w:val="28"/>
        </w:rPr>
        <w:t>была проанализирована выборка по удалению грубых ошибок. С помощью значений отклонений статистических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личин было показано, что грубые ошибки правильно исключены. Далее попроб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вали удалить минимум и максимум значений и </w:t>
      </w:r>
      <w:proofErr w:type="gramStart"/>
      <w:r>
        <w:rPr>
          <w:sz w:val="28"/>
          <w:szCs w:val="28"/>
        </w:rPr>
        <w:t>убедились</w:t>
      </w:r>
      <w:proofErr w:type="gramEnd"/>
      <w:r>
        <w:rPr>
          <w:sz w:val="28"/>
          <w:szCs w:val="28"/>
        </w:rPr>
        <w:t xml:space="preserve"> что из выборки они не удаляются. С помощью теории вероятности была рассчитана частота встречаем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данного размерного признака </w:t>
      </w:r>
      <w:proofErr w:type="spellStart"/>
      <w:r>
        <w:rPr>
          <w:sz w:val="28"/>
          <w:szCs w:val="28"/>
        </w:rPr>
        <w:t>Д</w:t>
      </w:r>
      <w:r w:rsidRPr="009D546C">
        <w:rPr>
          <w:sz w:val="28"/>
          <w:szCs w:val="28"/>
          <w:vertAlign w:val="subscript"/>
        </w:rPr>
        <w:t>тп</w:t>
      </w:r>
      <w:proofErr w:type="spellEnd"/>
      <w:proofErr w:type="gramStart"/>
      <w:r w:rsidRPr="009D546C">
        <w:rPr>
          <w:sz w:val="28"/>
          <w:szCs w:val="28"/>
          <w:vertAlign w:val="subscript"/>
          <w:lang w:val="en-US"/>
        </w:rPr>
        <w:t>II</w:t>
      </w:r>
      <w:proofErr w:type="gramEnd"/>
      <w:r>
        <w:rPr>
          <w:sz w:val="28"/>
          <w:szCs w:val="28"/>
        </w:rPr>
        <w:t xml:space="preserve"> и подтверждено что </w:t>
      </w:r>
      <w:proofErr w:type="spellStart"/>
      <w:r>
        <w:rPr>
          <w:sz w:val="28"/>
          <w:szCs w:val="28"/>
        </w:rPr>
        <w:t>Д</w:t>
      </w:r>
      <w:r w:rsidRPr="009D546C">
        <w:rPr>
          <w:sz w:val="28"/>
          <w:szCs w:val="28"/>
          <w:vertAlign w:val="subscript"/>
        </w:rPr>
        <w:t>тп</w:t>
      </w:r>
      <w:proofErr w:type="spellEnd"/>
      <w:r w:rsidRPr="009D546C">
        <w:rPr>
          <w:sz w:val="28"/>
          <w:szCs w:val="28"/>
          <w:vertAlign w:val="subscript"/>
          <w:lang w:val="en-US"/>
        </w:rPr>
        <w:t>II</w:t>
      </w:r>
      <w:r>
        <w:rPr>
          <w:sz w:val="28"/>
          <w:szCs w:val="28"/>
        </w:rPr>
        <w:t xml:space="preserve"> = 42,6 и </w:t>
      </w:r>
      <w:proofErr w:type="spellStart"/>
      <w:r>
        <w:rPr>
          <w:sz w:val="28"/>
          <w:szCs w:val="28"/>
        </w:rPr>
        <w:t>Д</w:t>
      </w:r>
      <w:r w:rsidRPr="009D546C">
        <w:rPr>
          <w:sz w:val="28"/>
          <w:szCs w:val="28"/>
          <w:vertAlign w:val="subscript"/>
        </w:rPr>
        <w:t>тп</w:t>
      </w:r>
      <w:proofErr w:type="spellEnd"/>
      <w:r w:rsidRPr="009D546C">
        <w:rPr>
          <w:sz w:val="28"/>
          <w:szCs w:val="28"/>
          <w:vertAlign w:val="subscript"/>
          <w:lang w:val="en-US"/>
        </w:rPr>
        <w:t>II</w:t>
      </w:r>
      <w:r>
        <w:rPr>
          <w:sz w:val="28"/>
          <w:szCs w:val="28"/>
        </w:rPr>
        <w:t xml:space="preserve"> = 44,5 встречаются редко, а наиболее распространенными являются интервал от 43,0 до 44,4.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77AE" w:rsidRPr="00770590" w:rsidRDefault="00F277AE" w:rsidP="00F277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F277AE" w:rsidRPr="00770590" w:rsidSect="00F277AE">
          <w:footerReference w:type="even" r:id="rId48"/>
          <w:footerReference w:type="default" r:id="rId49"/>
          <w:pgSz w:w="11909" w:h="16834"/>
          <w:pgMar w:top="567" w:right="569" w:bottom="1276" w:left="1276" w:header="720" w:footer="720" w:gutter="0"/>
          <w:cols w:space="720"/>
          <w:noEndnote/>
        </w:sectPr>
      </w:pPr>
    </w:p>
    <w:p w:rsidR="00F277AE" w:rsidRPr="00564F5E" w:rsidRDefault="00F277AE" w:rsidP="00F277AE">
      <w:pPr>
        <w:pStyle w:val="1"/>
        <w:spacing w:line="360" w:lineRule="auto"/>
        <w:jc w:val="center"/>
      </w:pPr>
      <w:r w:rsidRPr="00564F5E">
        <w:lastRenderedPageBreak/>
        <w:t>ЛАБОРАТОРНАЯ</w:t>
      </w:r>
      <w:r>
        <w:t xml:space="preserve"> РАБОТА №</w:t>
      </w:r>
      <w:r w:rsidRPr="00564F5E">
        <w:t>2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277AE">
        <w:rPr>
          <w:b/>
          <w:sz w:val="28"/>
          <w:szCs w:val="28"/>
        </w:rPr>
        <w:t>АПРИОРНОЕ РАНЖИРОВАНИЕ ФАКТОРОВ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left="2410" w:hanging="1843"/>
        <w:jc w:val="both"/>
        <w:rPr>
          <w:sz w:val="28"/>
          <w:szCs w:val="28"/>
        </w:rPr>
      </w:pPr>
      <w:r w:rsidRPr="009C3BEE">
        <w:rPr>
          <w:b/>
          <w:i/>
          <w:sz w:val="28"/>
          <w:szCs w:val="28"/>
        </w:rPr>
        <w:t>Цель работы</w:t>
      </w:r>
      <w:r w:rsidRPr="00564F5E">
        <w:rPr>
          <w:sz w:val="28"/>
          <w:szCs w:val="28"/>
        </w:rPr>
        <w:t>: ознакомление с методикой отсеивания незначимых факторов при решении технических задач</w:t>
      </w:r>
    </w:p>
    <w:p w:rsidR="00F277AE" w:rsidRPr="00E65505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E65505">
        <w:rPr>
          <w:b/>
          <w:i/>
          <w:sz w:val="28"/>
          <w:szCs w:val="28"/>
        </w:rPr>
        <w:t>Задание:</w:t>
      </w:r>
    </w:p>
    <w:p w:rsidR="00F277AE" w:rsidRDefault="00F277AE" w:rsidP="00F277AE">
      <w:pPr>
        <w:widowControl w:val="0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64F5E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564F5E">
        <w:rPr>
          <w:sz w:val="28"/>
          <w:szCs w:val="28"/>
        </w:rPr>
        <w:t>Изучить основные сведения из теории по вопросу особенной</w:t>
      </w:r>
      <w:r>
        <w:rPr>
          <w:sz w:val="28"/>
          <w:szCs w:val="28"/>
        </w:rPr>
        <w:t xml:space="preserve"> </w:t>
      </w:r>
      <w:r w:rsidRPr="00564F5E">
        <w:rPr>
          <w:sz w:val="28"/>
          <w:szCs w:val="28"/>
        </w:rPr>
        <w:t>пр</w:t>
      </w:r>
      <w:r w:rsidRPr="00564F5E">
        <w:rPr>
          <w:sz w:val="28"/>
          <w:szCs w:val="28"/>
        </w:rPr>
        <w:t>и</w:t>
      </w:r>
      <w:r w:rsidRPr="00564F5E">
        <w:rPr>
          <w:sz w:val="28"/>
          <w:szCs w:val="28"/>
        </w:rPr>
        <w:t>менения метода априорного ранжирования факторов;</w:t>
      </w:r>
    </w:p>
    <w:p w:rsidR="00F277AE" w:rsidRDefault="00F277AE" w:rsidP="00F277AE">
      <w:pPr>
        <w:widowControl w:val="0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564F5E">
        <w:rPr>
          <w:sz w:val="28"/>
          <w:szCs w:val="28"/>
        </w:rPr>
        <w:t>Изучить методику организации сбора информа</w:t>
      </w:r>
      <w:r>
        <w:rPr>
          <w:sz w:val="28"/>
          <w:szCs w:val="28"/>
        </w:rPr>
        <w:t>ции;</w:t>
      </w:r>
    </w:p>
    <w:p w:rsidR="00F277AE" w:rsidRDefault="00F277AE" w:rsidP="00F277AE">
      <w:pPr>
        <w:widowControl w:val="0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64F5E">
        <w:rPr>
          <w:sz w:val="28"/>
          <w:szCs w:val="28"/>
        </w:rPr>
        <w:t>Составить и обраб</w:t>
      </w:r>
      <w:r w:rsidRPr="00564F5E">
        <w:rPr>
          <w:sz w:val="28"/>
          <w:szCs w:val="28"/>
        </w:rPr>
        <w:t>о</w:t>
      </w:r>
      <w:r>
        <w:rPr>
          <w:sz w:val="28"/>
          <w:szCs w:val="28"/>
        </w:rPr>
        <w:t>тать матрицу рангов;</w:t>
      </w:r>
    </w:p>
    <w:p w:rsidR="00F277AE" w:rsidRPr="00564F5E" w:rsidRDefault="00F277AE" w:rsidP="00F277AE">
      <w:pPr>
        <w:widowControl w:val="0"/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4.</w:t>
      </w:r>
      <w:r>
        <w:rPr>
          <w:sz w:val="28"/>
          <w:szCs w:val="28"/>
        </w:rPr>
        <w:tab/>
        <w:t>П</w:t>
      </w:r>
      <w:r w:rsidRPr="00564F5E">
        <w:rPr>
          <w:sz w:val="28"/>
          <w:szCs w:val="28"/>
        </w:rPr>
        <w:t>остроить среднюю априорную матрицу рангов</w:t>
      </w:r>
      <w:proofErr w:type="gramStart"/>
      <w:r w:rsidRPr="00564F5E">
        <w:rPr>
          <w:sz w:val="28"/>
          <w:szCs w:val="28"/>
        </w:rPr>
        <w:t xml:space="preserve"> .</w:t>
      </w:r>
      <w:proofErr w:type="gramEnd"/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Методическое и программное обеспечение: методические рекоменд</w:t>
      </w:r>
      <w:r w:rsidRPr="00564F5E">
        <w:rPr>
          <w:sz w:val="28"/>
          <w:szCs w:val="28"/>
        </w:rPr>
        <w:t>а</w:t>
      </w:r>
      <w:r w:rsidRPr="00564F5E">
        <w:rPr>
          <w:sz w:val="28"/>
          <w:szCs w:val="28"/>
        </w:rPr>
        <w:t>ции; об</w:t>
      </w:r>
      <w:r w:rsidRPr="00564F5E">
        <w:rPr>
          <w:sz w:val="28"/>
          <w:szCs w:val="28"/>
        </w:rPr>
        <w:softHyphen/>
        <w:t xml:space="preserve">разцы верхнего прорезного кармана с </w:t>
      </w:r>
      <w:proofErr w:type="spellStart"/>
      <w:r w:rsidRPr="00564F5E">
        <w:rPr>
          <w:sz w:val="28"/>
          <w:szCs w:val="28"/>
        </w:rPr>
        <w:t>листочкой</w:t>
      </w:r>
      <w:proofErr w:type="spellEnd"/>
      <w:r w:rsidRPr="00564F5E">
        <w:rPr>
          <w:sz w:val="28"/>
          <w:szCs w:val="28"/>
        </w:rPr>
        <w:t xml:space="preserve"> мужского пидж</w:t>
      </w:r>
      <w:r w:rsidRPr="00564F5E">
        <w:rPr>
          <w:sz w:val="28"/>
          <w:szCs w:val="28"/>
        </w:rPr>
        <w:t>а</w:t>
      </w:r>
      <w:r w:rsidRPr="00564F5E">
        <w:rPr>
          <w:sz w:val="28"/>
          <w:szCs w:val="28"/>
        </w:rPr>
        <w:t>ка; образцы верхней женской одежды; образцы (наглядные пособия) обр</w:t>
      </w:r>
      <w:r w:rsidRPr="00564F5E">
        <w:rPr>
          <w:sz w:val="28"/>
          <w:szCs w:val="28"/>
        </w:rPr>
        <w:t>а</w:t>
      </w:r>
      <w:r w:rsidRPr="00564F5E">
        <w:rPr>
          <w:sz w:val="28"/>
          <w:szCs w:val="28"/>
        </w:rPr>
        <w:t>зования однорядного н</w:t>
      </w:r>
      <w:r w:rsidRPr="00564F5E">
        <w:rPr>
          <w:sz w:val="28"/>
          <w:szCs w:val="28"/>
        </w:rPr>
        <w:t>и</w:t>
      </w:r>
      <w:r w:rsidRPr="00564F5E">
        <w:rPr>
          <w:sz w:val="28"/>
          <w:szCs w:val="28"/>
        </w:rPr>
        <w:t xml:space="preserve">точного шва; наглядное пособие (схема) процесса </w:t>
      </w:r>
      <w:proofErr w:type="spellStart"/>
      <w:r w:rsidRPr="00564F5E">
        <w:rPr>
          <w:sz w:val="28"/>
          <w:szCs w:val="28"/>
        </w:rPr>
        <w:t>склевания</w:t>
      </w:r>
      <w:proofErr w:type="spellEnd"/>
      <w:r w:rsidRPr="00564F5E">
        <w:rPr>
          <w:sz w:val="28"/>
          <w:szCs w:val="28"/>
        </w:rPr>
        <w:t xml:space="preserve"> волокон при дублировании текстильных </w:t>
      </w:r>
      <w:r>
        <w:rPr>
          <w:sz w:val="28"/>
          <w:szCs w:val="28"/>
        </w:rPr>
        <w:t>поло</w:t>
      </w:r>
      <w:r>
        <w:rPr>
          <w:sz w:val="28"/>
          <w:szCs w:val="28"/>
        </w:rPr>
        <w:softHyphen/>
        <w:t>тен; микрокальк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лятор;</w:t>
      </w:r>
    </w:p>
    <w:p w:rsidR="00F277AE" w:rsidRDefault="00F277AE" w:rsidP="00F277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i/>
          <w:sz w:val="28"/>
          <w:szCs w:val="28"/>
        </w:rPr>
      </w:pPr>
    </w:p>
    <w:p w:rsidR="00F277AE" w:rsidRPr="00564F5E" w:rsidRDefault="00F277AE" w:rsidP="00F277AE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  <w:u w:val="single"/>
        </w:rPr>
      </w:pPr>
      <w:r w:rsidRPr="00564F5E">
        <w:rPr>
          <w:b/>
          <w:sz w:val="28"/>
          <w:szCs w:val="28"/>
          <w:u w:val="single"/>
        </w:rPr>
        <w:t>2.1 Сведения из теории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64F5E">
        <w:rPr>
          <w:sz w:val="28"/>
          <w:szCs w:val="28"/>
        </w:rPr>
        <w:t>Начальной стадией решения технической задачи является с опублико</w:t>
      </w:r>
      <w:r w:rsidRPr="00564F5E">
        <w:rPr>
          <w:sz w:val="28"/>
          <w:szCs w:val="28"/>
        </w:rPr>
        <w:softHyphen/>
        <w:t>ванными в литературе материалами и данными, полученными в результате опроса специалистов, работающих в данной и смежной областях.</w:t>
      </w:r>
      <w:proofErr w:type="gramEnd"/>
      <w:r w:rsidRPr="00564F5E">
        <w:rPr>
          <w:sz w:val="28"/>
          <w:szCs w:val="28"/>
        </w:rPr>
        <w:t xml:space="preserve"> Обрабо</w:t>
      </w:r>
      <w:r w:rsidRPr="00564F5E">
        <w:rPr>
          <w:sz w:val="28"/>
          <w:szCs w:val="28"/>
        </w:rPr>
        <w:t>т</w:t>
      </w:r>
      <w:r w:rsidRPr="00564F5E">
        <w:rPr>
          <w:sz w:val="28"/>
          <w:szCs w:val="28"/>
        </w:rPr>
        <w:t>ка этой априорной информации дает возможность ориентировочно оц</w:t>
      </w:r>
      <w:r w:rsidRPr="00564F5E">
        <w:rPr>
          <w:sz w:val="28"/>
          <w:szCs w:val="28"/>
        </w:rPr>
        <w:t>е</w:t>
      </w:r>
      <w:r w:rsidRPr="00564F5E">
        <w:rPr>
          <w:sz w:val="28"/>
          <w:szCs w:val="28"/>
        </w:rPr>
        <w:t xml:space="preserve">нить число факторов, влияющих на процесс </w:t>
      </w:r>
      <w:r>
        <w:rPr>
          <w:sz w:val="28"/>
          <w:szCs w:val="28"/>
        </w:rPr>
        <w:t>и</w:t>
      </w:r>
      <w:r w:rsidRPr="00564F5E">
        <w:rPr>
          <w:sz w:val="28"/>
          <w:szCs w:val="28"/>
        </w:rPr>
        <w:t xml:space="preserve"> их роль[5].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В настоящее время наиболее подробно разработана методика, состоя</w:t>
      </w:r>
      <w:r w:rsidRPr="00564F5E">
        <w:rPr>
          <w:sz w:val="28"/>
          <w:szCs w:val="28"/>
        </w:rPr>
        <w:softHyphen/>
        <w:t>щая в оценке согласованности экспертных оценок (мнений специалистов) и определения их обобщенной оценки. Она позволяет более правильно спроек</w:t>
      </w:r>
      <w:r w:rsidRPr="00564F5E">
        <w:rPr>
          <w:sz w:val="28"/>
          <w:szCs w:val="28"/>
        </w:rPr>
        <w:softHyphen/>
        <w:t>тировать объект и</w:t>
      </w:r>
      <w:r w:rsidRPr="00564F5E">
        <w:rPr>
          <w:sz w:val="28"/>
          <w:szCs w:val="28"/>
        </w:rPr>
        <w:t>с</w:t>
      </w:r>
      <w:r w:rsidRPr="00564F5E">
        <w:rPr>
          <w:sz w:val="28"/>
          <w:szCs w:val="28"/>
        </w:rPr>
        <w:t>следования, принять или отвергнуть некоторые предвари</w:t>
      </w:r>
      <w:r w:rsidRPr="00564F5E">
        <w:rPr>
          <w:sz w:val="28"/>
          <w:szCs w:val="28"/>
        </w:rPr>
        <w:softHyphen/>
        <w:t>тельные, дать сравнительную оценку влияния различных факт</w:t>
      </w:r>
      <w:r w:rsidRPr="00564F5E">
        <w:rPr>
          <w:sz w:val="28"/>
          <w:szCs w:val="28"/>
        </w:rPr>
        <w:t>о</w:t>
      </w:r>
      <w:r w:rsidRPr="00564F5E">
        <w:rPr>
          <w:sz w:val="28"/>
          <w:szCs w:val="28"/>
        </w:rPr>
        <w:t>ров на параметры оптимизации и тем самым правильно отобрать факторы для после</w:t>
      </w:r>
      <w:r w:rsidRPr="00564F5E">
        <w:rPr>
          <w:sz w:val="28"/>
          <w:szCs w:val="28"/>
        </w:rPr>
        <w:softHyphen/>
        <w:t>дующего активного экспер</w:t>
      </w:r>
      <w:r w:rsidRPr="00564F5E">
        <w:rPr>
          <w:sz w:val="28"/>
          <w:szCs w:val="28"/>
        </w:rPr>
        <w:t>и</w:t>
      </w:r>
      <w:r w:rsidRPr="00564F5E">
        <w:rPr>
          <w:sz w:val="28"/>
          <w:szCs w:val="28"/>
        </w:rPr>
        <w:t>мента [2].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При решении подобных задач можно использовать метод априорного ранж</w:t>
      </w:r>
      <w:r w:rsidRPr="00564F5E">
        <w:rPr>
          <w:sz w:val="28"/>
          <w:szCs w:val="28"/>
        </w:rPr>
        <w:t>и</w:t>
      </w:r>
      <w:r w:rsidRPr="00564F5E">
        <w:rPr>
          <w:sz w:val="28"/>
          <w:szCs w:val="28"/>
        </w:rPr>
        <w:t>рования, основанный на известных методах ранговой корреляции[2].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Особенность метода априорного ранжирования факторов заключается в том, что рассматриваемые факторы ранжируются в порядке убывания вно</w:t>
      </w:r>
      <w:r w:rsidRPr="00564F5E">
        <w:rPr>
          <w:sz w:val="28"/>
          <w:szCs w:val="28"/>
        </w:rPr>
        <w:softHyphen/>
        <w:t>симого ими вклада в параметр оптимизации. Вклад каждого фактора оцени</w:t>
      </w:r>
      <w:r w:rsidRPr="00564F5E">
        <w:rPr>
          <w:sz w:val="28"/>
          <w:szCs w:val="28"/>
        </w:rPr>
        <w:softHyphen/>
        <w:t>вается по величине ранга - места, которое отведено ему исследоват</w:t>
      </w:r>
      <w:r w:rsidRPr="00564F5E">
        <w:rPr>
          <w:sz w:val="28"/>
          <w:szCs w:val="28"/>
        </w:rPr>
        <w:t>е</w:t>
      </w:r>
      <w:r w:rsidRPr="00564F5E">
        <w:rPr>
          <w:sz w:val="28"/>
          <w:szCs w:val="28"/>
        </w:rPr>
        <w:t>лем (специалистом при опросе, а</w:t>
      </w:r>
      <w:r w:rsidRPr="00564F5E">
        <w:rPr>
          <w:sz w:val="28"/>
          <w:szCs w:val="28"/>
        </w:rPr>
        <w:t>в</w:t>
      </w:r>
      <w:r w:rsidRPr="00564F5E">
        <w:rPr>
          <w:sz w:val="28"/>
          <w:szCs w:val="28"/>
        </w:rPr>
        <w:t>тором статьи и т.п.).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При сборе мнений при опросе специалистов каждому из них предла</w:t>
      </w:r>
      <w:r w:rsidRPr="00564F5E">
        <w:rPr>
          <w:sz w:val="28"/>
          <w:szCs w:val="28"/>
        </w:rPr>
        <w:softHyphen/>
        <w:t>гается заполнить анкету, к которой перечисл</w:t>
      </w:r>
      <w:r w:rsidRPr="00564F5E">
        <w:rPr>
          <w:sz w:val="28"/>
          <w:szCs w:val="28"/>
        </w:rPr>
        <w:t>е</w:t>
      </w:r>
      <w:r w:rsidRPr="00564F5E">
        <w:rPr>
          <w:sz w:val="28"/>
          <w:szCs w:val="28"/>
        </w:rPr>
        <w:t xml:space="preserve">ны факторы. </w:t>
      </w:r>
      <w:proofErr w:type="gramStart"/>
      <w:r w:rsidRPr="00564F5E">
        <w:rPr>
          <w:sz w:val="28"/>
          <w:szCs w:val="28"/>
        </w:rPr>
        <w:t>Они могут быть качественными и количественными, но из анкеты должен быть понятен их физический смысл, а для последних прив</w:t>
      </w:r>
      <w:r>
        <w:rPr>
          <w:sz w:val="28"/>
          <w:szCs w:val="28"/>
        </w:rPr>
        <w:t>едены размерность и предполаг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</w:t>
      </w:r>
      <w:r w:rsidRPr="00564F5E">
        <w:rPr>
          <w:sz w:val="28"/>
          <w:szCs w:val="28"/>
        </w:rPr>
        <w:t>мые интервалы варьиров</w:t>
      </w:r>
      <w:r w:rsidRPr="00564F5E">
        <w:rPr>
          <w:sz w:val="28"/>
          <w:szCs w:val="28"/>
        </w:rPr>
        <w:t>а</w:t>
      </w:r>
      <w:r w:rsidRPr="00564F5E">
        <w:rPr>
          <w:sz w:val="28"/>
          <w:szCs w:val="28"/>
        </w:rPr>
        <w:t>ния.</w:t>
      </w:r>
      <w:proofErr w:type="gramEnd"/>
      <w:r w:rsidRPr="00564F5E">
        <w:rPr>
          <w:sz w:val="28"/>
          <w:szCs w:val="28"/>
        </w:rPr>
        <w:t xml:space="preserve"> Заполняя анкету, специалист определяет место факторов в ранжированном ряду.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 xml:space="preserve">После сбора анкет составляют сводную таблицу </w:t>
      </w:r>
      <w:r>
        <w:rPr>
          <w:sz w:val="28"/>
          <w:szCs w:val="28"/>
        </w:rPr>
        <w:t>–</w:t>
      </w:r>
      <w:r w:rsidRPr="00564F5E">
        <w:rPr>
          <w:sz w:val="28"/>
          <w:szCs w:val="28"/>
        </w:rPr>
        <w:t xml:space="preserve"> матрицу рангов.</w:t>
      </w:r>
    </w:p>
    <w:p w:rsidR="00F277AE" w:rsidRPr="00564F5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4F5E">
        <w:rPr>
          <w:sz w:val="28"/>
          <w:szCs w:val="28"/>
        </w:rPr>
        <w:t>Результаты опроса специалистов</w:t>
      </w:r>
      <w:r>
        <w:rPr>
          <w:sz w:val="28"/>
          <w:szCs w:val="28"/>
        </w:rPr>
        <w:t xml:space="preserve"> (или ранжирования по литератур</w:t>
      </w:r>
      <w:r w:rsidRPr="00564F5E">
        <w:rPr>
          <w:sz w:val="28"/>
          <w:szCs w:val="28"/>
        </w:rPr>
        <w:t xml:space="preserve">ным </w:t>
      </w:r>
      <w:r w:rsidRPr="00564F5E">
        <w:rPr>
          <w:sz w:val="28"/>
          <w:szCs w:val="28"/>
        </w:rPr>
        <w:lastRenderedPageBreak/>
        <w:t>исто</w:t>
      </w:r>
      <w:r w:rsidRPr="00564F5E">
        <w:rPr>
          <w:sz w:val="28"/>
          <w:szCs w:val="28"/>
        </w:rPr>
        <w:t>ч</w:t>
      </w:r>
      <w:r w:rsidRPr="00564F5E">
        <w:rPr>
          <w:sz w:val="28"/>
          <w:szCs w:val="28"/>
        </w:rPr>
        <w:t>никам) обрабатываются следующим образом. Сначала определяют</w:t>
      </w:r>
      <w:r>
        <w:rPr>
          <w:sz w:val="28"/>
          <w:szCs w:val="28"/>
        </w:rPr>
        <w:t xml:space="preserve"> </w:t>
      </w:r>
      <w:r w:rsidRPr="00564F5E">
        <w:rPr>
          <w:sz w:val="28"/>
          <w:szCs w:val="28"/>
        </w:rPr>
        <w:t>сумму рангов по факторам</w:t>
      </w:r>
      <w:proofErr w:type="gramStart"/>
      <w:r w:rsidRPr="00564F5E">
        <w:rPr>
          <w:sz w:val="28"/>
          <w:szCs w:val="28"/>
        </w:rPr>
        <w:t xml:space="preserve"> (</w:t>
      </w:r>
      <w:r w:rsidRPr="00EB20F6">
        <w:rPr>
          <w:position w:val="-28"/>
          <w:sz w:val="28"/>
          <w:szCs w:val="28"/>
        </w:rPr>
        <w:object w:dxaOrig="600" w:dyaOrig="680">
          <v:shape id="_x0000_i1046" type="#_x0000_t75" style="width:30pt;height:33.75pt" o:ole="">
            <v:imagedata r:id="rId50" o:title=""/>
          </v:shape>
          <o:OLEObject Type="Embed" ProgID="Equation.3" ShapeID="_x0000_i1046" DrawAspect="Content" ObjectID="_1756721627" r:id="rId51"/>
        </w:object>
      </w:r>
      <w:r w:rsidRPr="00564F5E">
        <w:rPr>
          <w:sz w:val="28"/>
          <w:szCs w:val="28"/>
        </w:rPr>
        <w:t xml:space="preserve">), </w:t>
      </w:r>
      <w:proofErr w:type="gramEnd"/>
      <w:r w:rsidRPr="00564F5E">
        <w:rPr>
          <w:sz w:val="28"/>
          <w:szCs w:val="28"/>
        </w:rPr>
        <w:t>а затем разность (</w:t>
      </w:r>
      <w:r w:rsidRPr="00EB20F6">
        <w:rPr>
          <w:b/>
          <w:i/>
          <w:sz w:val="28"/>
          <w:szCs w:val="28"/>
        </w:rPr>
        <w:sym w:font="Symbol" w:char="F044"/>
      </w:r>
      <w:proofErr w:type="spellStart"/>
      <w:r w:rsidRPr="00EB20F6">
        <w:rPr>
          <w:b/>
          <w:i/>
          <w:sz w:val="28"/>
          <w:szCs w:val="28"/>
          <w:lang w:val="en-US"/>
        </w:rPr>
        <w:t>i</w:t>
      </w:r>
      <w:proofErr w:type="spellEnd"/>
      <w:r w:rsidRPr="00564F5E">
        <w:rPr>
          <w:sz w:val="28"/>
          <w:szCs w:val="28"/>
        </w:rPr>
        <w:t>) между суммой каждого фактора и со</w:t>
      </w:r>
      <w:r>
        <w:rPr>
          <w:sz w:val="28"/>
          <w:szCs w:val="28"/>
        </w:rPr>
        <w:t>с</w:t>
      </w:r>
      <w:r w:rsidRPr="00564F5E">
        <w:rPr>
          <w:sz w:val="28"/>
          <w:szCs w:val="28"/>
        </w:rPr>
        <w:t>е</w:t>
      </w:r>
      <w:r w:rsidRPr="00564F5E">
        <w:rPr>
          <w:sz w:val="28"/>
          <w:szCs w:val="28"/>
        </w:rPr>
        <w:t>д</w:t>
      </w:r>
      <w:r w:rsidRPr="00564F5E">
        <w:rPr>
          <w:sz w:val="28"/>
          <w:szCs w:val="28"/>
        </w:rPr>
        <w:t xml:space="preserve">ней суммой </w:t>
      </w:r>
      <w:r>
        <w:rPr>
          <w:sz w:val="28"/>
          <w:szCs w:val="28"/>
        </w:rPr>
        <w:t>р</w:t>
      </w:r>
      <w:r w:rsidRPr="00564F5E">
        <w:rPr>
          <w:sz w:val="28"/>
          <w:szCs w:val="28"/>
        </w:rPr>
        <w:t>ангов:</w:t>
      </w:r>
    </w:p>
    <w:p w:rsidR="00F277AE" w:rsidRDefault="00F277AE" w:rsidP="00F277AE">
      <w:pPr>
        <w:widowControl w:val="0"/>
        <w:tabs>
          <w:tab w:val="left" w:pos="5812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1857375" cy="542925"/>
            <wp:effectExtent l="0" t="0" r="9525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EB20F6">
        <w:rPr>
          <w:sz w:val="28"/>
          <w:szCs w:val="28"/>
        </w:rPr>
        <w:t>(2</w:t>
      </w:r>
      <w:r>
        <w:rPr>
          <w:sz w:val="28"/>
          <w:szCs w:val="28"/>
        </w:rPr>
        <w:t>.</w:t>
      </w:r>
      <w:r w:rsidRPr="00EB20F6">
        <w:rPr>
          <w:sz w:val="28"/>
          <w:szCs w:val="28"/>
        </w:rPr>
        <w:t>1)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 xml:space="preserve">где </w:t>
      </w:r>
      <w:r w:rsidRPr="00EB20F6">
        <w:rPr>
          <w:b/>
          <w:i/>
          <w:sz w:val="28"/>
          <w:szCs w:val="28"/>
        </w:rPr>
        <w:t>а</w:t>
      </w:r>
      <w:proofErr w:type="spellStart"/>
      <w:proofErr w:type="gramStart"/>
      <w:r w:rsidRPr="00EB20F6">
        <w:rPr>
          <w:b/>
          <w:i/>
          <w:sz w:val="28"/>
          <w:szCs w:val="28"/>
          <w:vertAlign w:val="subscript"/>
          <w:lang w:val="en-US"/>
        </w:rPr>
        <w:t>ij</w:t>
      </w:r>
      <w:proofErr w:type="spellEnd"/>
      <w:proofErr w:type="gramEnd"/>
      <w:r w:rsidRPr="002D7200">
        <w:rPr>
          <w:sz w:val="28"/>
          <w:szCs w:val="28"/>
        </w:rPr>
        <w:t xml:space="preserve">-ранг каждого </w:t>
      </w:r>
      <w:proofErr w:type="spellStart"/>
      <w:r w:rsidRPr="00EB20F6">
        <w:rPr>
          <w:b/>
          <w:i/>
          <w:sz w:val="28"/>
          <w:szCs w:val="28"/>
          <w:lang w:val="en-US"/>
        </w:rPr>
        <w:t>i</w:t>
      </w:r>
      <w:proofErr w:type="spellEnd"/>
      <w:r w:rsidRPr="002D7200">
        <w:rPr>
          <w:sz w:val="28"/>
          <w:szCs w:val="28"/>
        </w:rPr>
        <w:t xml:space="preserve">-го фактора у </w:t>
      </w:r>
      <w:r w:rsidRPr="00EB20F6">
        <w:rPr>
          <w:b/>
          <w:i/>
          <w:sz w:val="28"/>
          <w:szCs w:val="28"/>
          <w:lang w:val="en-US"/>
        </w:rPr>
        <w:t>j</w:t>
      </w:r>
      <w:r w:rsidRPr="002D7200">
        <w:rPr>
          <w:sz w:val="28"/>
          <w:szCs w:val="28"/>
        </w:rPr>
        <w:t>-го исследователя;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20F6">
        <w:rPr>
          <w:b/>
          <w:i/>
          <w:sz w:val="28"/>
          <w:szCs w:val="28"/>
          <w:lang w:val="en-US"/>
        </w:rPr>
        <w:t>m</w:t>
      </w:r>
      <w:r w:rsidRPr="002D7200">
        <w:rPr>
          <w:sz w:val="28"/>
          <w:szCs w:val="28"/>
        </w:rPr>
        <w:t xml:space="preserve"> - </w:t>
      </w:r>
      <w:proofErr w:type="gramStart"/>
      <w:r w:rsidRPr="002D7200">
        <w:rPr>
          <w:sz w:val="28"/>
          <w:szCs w:val="28"/>
        </w:rPr>
        <w:t>число</w:t>
      </w:r>
      <w:proofErr w:type="gramEnd"/>
      <w:r w:rsidRPr="002D7200">
        <w:rPr>
          <w:sz w:val="28"/>
          <w:szCs w:val="28"/>
        </w:rPr>
        <w:t xml:space="preserve"> исследователей;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20F6">
        <w:rPr>
          <w:b/>
          <w:i/>
          <w:sz w:val="28"/>
          <w:szCs w:val="28"/>
        </w:rPr>
        <w:t>k</w:t>
      </w:r>
      <w:r w:rsidRPr="002D7200">
        <w:rPr>
          <w:sz w:val="28"/>
          <w:szCs w:val="28"/>
        </w:rPr>
        <w:t xml:space="preserve"> - число факторов;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20F6">
        <w:rPr>
          <w:b/>
          <w:i/>
          <w:sz w:val="28"/>
          <w:szCs w:val="28"/>
        </w:rPr>
        <w:t>Т</w:t>
      </w:r>
      <w:r w:rsidRPr="002D7200">
        <w:rPr>
          <w:sz w:val="28"/>
          <w:szCs w:val="28"/>
        </w:rPr>
        <w:t xml:space="preserve"> - средняя сумма рангов.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Рассчитывают сумму квадратов отклонений (</w:t>
      </w:r>
      <w:r w:rsidRPr="00EB20F6">
        <w:rPr>
          <w:b/>
          <w:i/>
          <w:sz w:val="28"/>
          <w:szCs w:val="28"/>
          <w:lang w:val="en-US"/>
        </w:rPr>
        <w:t>s</w:t>
      </w:r>
      <w:r w:rsidRPr="002D7200">
        <w:rPr>
          <w:sz w:val="28"/>
          <w:szCs w:val="28"/>
        </w:rPr>
        <w:t>):</w:t>
      </w:r>
    </w:p>
    <w:p w:rsidR="00F277AE" w:rsidRPr="00F277AE" w:rsidRDefault="00F277AE" w:rsidP="00F277AE">
      <w:pPr>
        <w:widowControl w:val="0"/>
        <w:tabs>
          <w:tab w:val="left" w:pos="4962"/>
        </w:tabs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>
            <wp:extent cx="666750" cy="3429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EB20F6">
        <w:rPr>
          <w:sz w:val="28"/>
          <w:szCs w:val="28"/>
        </w:rPr>
        <w:t>(2.2</w:t>
      </w:r>
      <w:r w:rsidRPr="00F277AE">
        <w:rPr>
          <w:sz w:val="28"/>
          <w:szCs w:val="28"/>
        </w:rPr>
        <w:t>)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 xml:space="preserve">Полученные данные позволяют построить среднюю априорную </w:t>
      </w:r>
      <w:proofErr w:type="spellStart"/>
      <w:r w:rsidRPr="002D7200">
        <w:rPr>
          <w:sz w:val="28"/>
          <w:szCs w:val="28"/>
        </w:rPr>
        <w:t>диг</w:t>
      </w:r>
      <w:proofErr w:type="spellEnd"/>
      <w:r w:rsidRPr="002D7200">
        <w:rPr>
          <w:sz w:val="28"/>
          <w:szCs w:val="28"/>
        </w:rPr>
        <w:t xml:space="preserve"> грамму. Однако при полной противоположности мнений экспертов сумм! квадратов откл</w:t>
      </w:r>
      <w:r w:rsidRPr="002D7200">
        <w:rPr>
          <w:sz w:val="28"/>
          <w:szCs w:val="28"/>
        </w:rPr>
        <w:t>о</w:t>
      </w:r>
      <w:r w:rsidRPr="002D7200">
        <w:rPr>
          <w:sz w:val="28"/>
          <w:szCs w:val="28"/>
        </w:rPr>
        <w:t xml:space="preserve">нений будут близки к 0, а при полной согласованности </w:t>
      </w:r>
      <w:proofErr w:type="gramStart"/>
      <w:r w:rsidRPr="002D7200">
        <w:rPr>
          <w:sz w:val="28"/>
          <w:szCs w:val="28"/>
        </w:rPr>
        <w:t xml:space="preserve">мне </w:t>
      </w:r>
      <w:proofErr w:type="spellStart"/>
      <w:r w:rsidRPr="002D7200">
        <w:rPr>
          <w:sz w:val="28"/>
          <w:szCs w:val="28"/>
        </w:rPr>
        <w:t>ний</w:t>
      </w:r>
      <w:proofErr w:type="spellEnd"/>
      <w:proofErr w:type="gramEnd"/>
      <w:r w:rsidRPr="002D7200">
        <w:rPr>
          <w:sz w:val="28"/>
          <w:szCs w:val="28"/>
        </w:rPr>
        <w:t xml:space="preserve"> экспертов суммы квадратов отклонений будут максимальны и прим</w:t>
      </w:r>
      <w:r w:rsidRPr="002D7200">
        <w:rPr>
          <w:sz w:val="28"/>
          <w:szCs w:val="28"/>
        </w:rPr>
        <w:t>е</w:t>
      </w:r>
      <w:r w:rsidRPr="002D7200">
        <w:rPr>
          <w:sz w:val="28"/>
          <w:szCs w:val="28"/>
        </w:rPr>
        <w:t>ры одинаковы, что не позволит оценить иссл</w:t>
      </w:r>
      <w:r w:rsidRPr="002D7200">
        <w:rPr>
          <w:sz w:val="28"/>
          <w:szCs w:val="28"/>
        </w:rPr>
        <w:t>е</w:t>
      </w:r>
      <w:r w:rsidRPr="002D7200">
        <w:rPr>
          <w:sz w:val="28"/>
          <w:szCs w:val="28"/>
        </w:rPr>
        <w:t>дуемые факторы [5].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 xml:space="preserve">Поэтому предварительно необходимо оценивать степень </w:t>
      </w:r>
      <w:proofErr w:type="gramStart"/>
      <w:r w:rsidRPr="002D7200">
        <w:rPr>
          <w:sz w:val="28"/>
          <w:szCs w:val="28"/>
        </w:rPr>
        <w:t xml:space="preserve">согласованно </w:t>
      </w:r>
      <w:proofErr w:type="spellStart"/>
      <w:r w:rsidRPr="002D7200">
        <w:rPr>
          <w:sz w:val="28"/>
          <w:szCs w:val="28"/>
        </w:rPr>
        <w:t>сти</w:t>
      </w:r>
      <w:proofErr w:type="spellEnd"/>
      <w:proofErr w:type="gramEnd"/>
      <w:r w:rsidRPr="002D7200">
        <w:rPr>
          <w:sz w:val="28"/>
          <w:szCs w:val="28"/>
        </w:rPr>
        <w:t xml:space="preserve"> мнений всех исследователей. В качестве характеристики степени </w:t>
      </w:r>
      <w:proofErr w:type="spellStart"/>
      <w:proofErr w:type="gramStart"/>
      <w:r w:rsidRPr="002D7200">
        <w:rPr>
          <w:sz w:val="28"/>
          <w:szCs w:val="28"/>
        </w:rPr>
        <w:t>согла</w:t>
      </w:r>
      <w:proofErr w:type="spellEnd"/>
      <w:r w:rsidRPr="002D7200">
        <w:rPr>
          <w:sz w:val="28"/>
          <w:szCs w:val="28"/>
        </w:rPr>
        <w:t xml:space="preserve"> </w:t>
      </w:r>
      <w:proofErr w:type="spellStart"/>
      <w:r w:rsidRPr="002D7200">
        <w:rPr>
          <w:sz w:val="28"/>
          <w:szCs w:val="28"/>
        </w:rPr>
        <w:t>сованн</w:t>
      </w:r>
      <w:r w:rsidRPr="002D7200">
        <w:rPr>
          <w:sz w:val="28"/>
          <w:szCs w:val="28"/>
        </w:rPr>
        <w:t>о</w:t>
      </w:r>
      <w:r w:rsidRPr="002D7200">
        <w:rPr>
          <w:sz w:val="28"/>
          <w:szCs w:val="28"/>
        </w:rPr>
        <w:t>сти</w:t>
      </w:r>
      <w:proofErr w:type="spellEnd"/>
      <w:proofErr w:type="gramEnd"/>
      <w:r w:rsidRPr="002D7200">
        <w:rPr>
          <w:sz w:val="28"/>
          <w:szCs w:val="28"/>
        </w:rPr>
        <w:t xml:space="preserve"> мнений экспертов вычисляют коэффициент </w:t>
      </w:r>
      <w:proofErr w:type="spellStart"/>
      <w:r w:rsidRPr="002D7200">
        <w:rPr>
          <w:sz w:val="28"/>
          <w:szCs w:val="28"/>
        </w:rPr>
        <w:t>конкордации</w:t>
      </w:r>
      <w:proofErr w:type="spellEnd"/>
      <w:r w:rsidRPr="002D7200">
        <w:rPr>
          <w:sz w:val="28"/>
          <w:szCs w:val="28"/>
        </w:rPr>
        <w:t>:</w:t>
      </w:r>
    </w:p>
    <w:p w:rsidR="00F277AE" w:rsidRPr="009C3BEE" w:rsidRDefault="00F277AE" w:rsidP="00F277AE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66850" cy="5143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 w:rsidRPr="009C3BEE">
        <w:rPr>
          <w:sz w:val="28"/>
          <w:szCs w:val="28"/>
        </w:rPr>
        <w:t>(2.3)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1134"/>
      </w:pPr>
      <w:r>
        <w:rPr>
          <w:noProof/>
        </w:rPr>
        <w:drawing>
          <wp:inline distT="0" distB="0" distL="0" distR="0">
            <wp:extent cx="1152525" cy="2000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proofErr w:type="gramStart"/>
      <w:r w:rsidRPr="00EB20F6">
        <w:rPr>
          <w:b/>
          <w:i/>
          <w:sz w:val="28"/>
          <w:szCs w:val="28"/>
          <w:lang w:val="en-US"/>
        </w:rPr>
        <w:t>t</w:t>
      </w:r>
      <w:r w:rsidRPr="00EB20F6">
        <w:rPr>
          <w:b/>
          <w:i/>
          <w:sz w:val="28"/>
          <w:szCs w:val="28"/>
          <w:vertAlign w:val="subscript"/>
          <w:lang w:val="en-US"/>
        </w:rPr>
        <w:t>i</w:t>
      </w:r>
      <w:proofErr w:type="spellEnd"/>
      <w:r w:rsidRPr="002D7200">
        <w:rPr>
          <w:sz w:val="28"/>
          <w:szCs w:val="28"/>
        </w:rPr>
        <w:t>-число</w:t>
      </w:r>
      <w:proofErr w:type="gramEnd"/>
      <w:r w:rsidRPr="002D7200">
        <w:rPr>
          <w:sz w:val="28"/>
          <w:szCs w:val="28"/>
        </w:rPr>
        <w:t xml:space="preserve"> одинаковых рангов в </w:t>
      </w:r>
      <w:r w:rsidRPr="00EB20F6">
        <w:rPr>
          <w:b/>
          <w:i/>
          <w:sz w:val="28"/>
          <w:szCs w:val="28"/>
          <w:u w:val="single"/>
          <w:lang w:val="en-US"/>
        </w:rPr>
        <w:t>j</w:t>
      </w:r>
      <w:r w:rsidRPr="002D7200">
        <w:rPr>
          <w:sz w:val="28"/>
          <w:szCs w:val="28"/>
        </w:rPr>
        <w:t xml:space="preserve">-ом ранжировании. При </w:t>
      </w:r>
      <w:r w:rsidRPr="00EB20F6">
        <w:rPr>
          <w:b/>
          <w:sz w:val="28"/>
          <w:szCs w:val="28"/>
        </w:rPr>
        <w:sym w:font="Symbol" w:char="F077"/>
      </w:r>
      <w:r w:rsidRPr="00EB20F6">
        <w:rPr>
          <w:b/>
          <w:sz w:val="28"/>
          <w:szCs w:val="28"/>
        </w:rPr>
        <w:t>=1</w:t>
      </w:r>
      <w:r w:rsidRPr="002D720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D7200">
        <w:rPr>
          <w:sz w:val="28"/>
          <w:szCs w:val="28"/>
        </w:rPr>
        <w:t xml:space="preserve"> теорет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 xml:space="preserve">чески полная согласованность мнений экспертов, </w:t>
      </w:r>
      <w:r>
        <w:rPr>
          <w:sz w:val="28"/>
          <w:szCs w:val="28"/>
        </w:rPr>
        <w:t>а</w:t>
      </w:r>
      <w:r w:rsidRPr="002D7200">
        <w:rPr>
          <w:sz w:val="28"/>
          <w:szCs w:val="28"/>
        </w:rPr>
        <w:t xml:space="preserve"> при </w:t>
      </w:r>
      <w:r w:rsidRPr="00EB20F6">
        <w:rPr>
          <w:b/>
          <w:sz w:val="28"/>
          <w:szCs w:val="28"/>
        </w:rPr>
        <w:sym w:font="Symbol" w:char="F077"/>
      </w:r>
      <w:r w:rsidRPr="00EB20F6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0</w:t>
      </w:r>
      <w:r w:rsidRPr="00EB20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D7200">
        <w:rPr>
          <w:sz w:val="28"/>
          <w:szCs w:val="28"/>
        </w:rPr>
        <w:t xml:space="preserve"> полное о</w:t>
      </w:r>
      <w:r w:rsidRPr="002D7200">
        <w:rPr>
          <w:sz w:val="28"/>
          <w:szCs w:val="28"/>
        </w:rPr>
        <w:t>т</w:t>
      </w:r>
      <w:r w:rsidRPr="002D7200">
        <w:rPr>
          <w:sz w:val="28"/>
          <w:szCs w:val="28"/>
        </w:rPr>
        <w:t>сутствие соглас</w:t>
      </w:r>
      <w:r w:rsidRPr="002D7200">
        <w:rPr>
          <w:sz w:val="28"/>
          <w:szCs w:val="28"/>
        </w:rPr>
        <w:t>о</w:t>
      </w:r>
      <w:r w:rsidRPr="002D7200">
        <w:rPr>
          <w:sz w:val="28"/>
          <w:szCs w:val="28"/>
        </w:rPr>
        <w:t>в</w:t>
      </w:r>
      <w:r>
        <w:rPr>
          <w:sz w:val="28"/>
          <w:szCs w:val="28"/>
        </w:rPr>
        <w:t>анности. Строить среднюю априор</w:t>
      </w:r>
      <w:r w:rsidRPr="002D7200">
        <w:rPr>
          <w:sz w:val="28"/>
          <w:szCs w:val="28"/>
        </w:rPr>
        <w:t>ную диаграмму рангов и делать выводы по ней можно, если коэффицие</w:t>
      </w:r>
      <w:r>
        <w:rPr>
          <w:sz w:val="28"/>
          <w:szCs w:val="28"/>
        </w:rPr>
        <w:t>нт</w:t>
      </w:r>
      <w:r w:rsidRPr="002D7200">
        <w:rPr>
          <w:sz w:val="28"/>
          <w:szCs w:val="28"/>
        </w:rPr>
        <w:t xml:space="preserve"> </w:t>
      </w:r>
      <w:proofErr w:type="spellStart"/>
      <w:r w:rsidRPr="002D7200">
        <w:rPr>
          <w:sz w:val="28"/>
          <w:szCs w:val="28"/>
        </w:rPr>
        <w:t>конкордации</w:t>
      </w:r>
      <w:proofErr w:type="spellEnd"/>
      <w:r w:rsidRPr="002D7200">
        <w:rPr>
          <w:sz w:val="28"/>
          <w:szCs w:val="28"/>
        </w:rPr>
        <w:t xml:space="preserve"> сущ</w:t>
      </w:r>
      <w:r w:rsidRPr="002D7200">
        <w:rPr>
          <w:sz w:val="28"/>
          <w:szCs w:val="28"/>
        </w:rPr>
        <w:t>е</w:t>
      </w:r>
      <w:r w:rsidRPr="002D7200">
        <w:rPr>
          <w:sz w:val="28"/>
          <w:szCs w:val="28"/>
        </w:rPr>
        <w:t>ственно отличается от нуля (м</w:t>
      </w:r>
      <w:r w:rsidRPr="002D7200">
        <w:rPr>
          <w:sz w:val="28"/>
          <w:szCs w:val="28"/>
        </w:rPr>
        <w:t>е</w:t>
      </w:r>
      <w:r w:rsidRPr="002D7200">
        <w:rPr>
          <w:sz w:val="28"/>
          <w:szCs w:val="28"/>
        </w:rPr>
        <w:t>жду мнениями эксперт</w:t>
      </w:r>
      <w:r>
        <w:rPr>
          <w:sz w:val="28"/>
          <w:szCs w:val="28"/>
        </w:rPr>
        <w:t>ов</w:t>
      </w:r>
      <w:r w:rsidRPr="002D7200">
        <w:rPr>
          <w:sz w:val="28"/>
          <w:szCs w:val="28"/>
        </w:rPr>
        <w:t xml:space="preserve"> есть существенная связь) и от 1 (исследователи неод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>на</w:t>
      </w:r>
      <w:r>
        <w:rPr>
          <w:sz w:val="28"/>
          <w:szCs w:val="28"/>
        </w:rPr>
        <w:t>ково ранжируют фак</w:t>
      </w:r>
      <w:r>
        <w:rPr>
          <w:sz w:val="28"/>
          <w:szCs w:val="28"/>
        </w:rPr>
        <w:softHyphen/>
        <w:t xml:space="preserve">торы): </w:t>
      </w:r>
      <w:r w:rsidRPr="00DD1B75">
        <w:rPr>
          <w:b/>
          <w:sz w:val="28"/>
          <w:szCs w:val="28"/>
        </w:rPr>
        <w:t xml:space="preserve">0,1 &lt; </w:t>
      </w:r>
      <w:r w:rsidRPr="00DD1B75">
        <w:rPr>
          <w:b/>
          <w:sz w:val="28"/>
          <w:szCs w:val="28"/>
        </w:rPr>
        <w:sym w:font="Symbol" w:char="F077"/>
      </w:r>
      <w:r w:rsidRPr="00DD1B75">
        <w:rPr>
          <w:b/>
          <w:sz w:val="28"/>
          <w:szCs w:val="28"/>
        </w:rPr>
        <w:t xml:space="preserve"> &lt; 0,9</w:t>
      </w:r>
      <w:r w:rsidRPr="002D7200">
        <w:rPr>
          <w:sz w:val="28"/>
          <w:szCs w:val="28"/>
        </w:rPr>
        <w:t>. [5]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 xml:space="preserve">Использовать коэффициент </w:t>
      </w:r>
      <w:proofErr w:type="spellStart"/>
      <w:r w:rsidRPr="002D7200">
        <w:rPr>
          <w:sz w:val="28"/>
          <w:szCs w:val="28"/>
        </w:rPr>
        <w:t>конкордации</w:t>
      </w:r>
      <w:proofErr w:type="spellEnd"/>
      <w:r w:rsidRPr="002D7200">
        <w:rPr>
          <w:sz w:val="28"/>
          <w:szCs w:val="28"/>
        </w:rPr>
        <w:t xml:space="preserve"> можно после оценки его значимости, которая возможна с помощью сп</w:t>
      </w:r>
      <w:r>
        <w:rPr>
          <w:sz w:val="28"/>
          <w:szCs w:val="28"/>
        </w:rPr>
        <w:t>ециальных таблиц или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вест</w:t>
      </w:r>
      <w:r w:rsidRPr="002D7200">
        <w:rPr>
          <w:sz w:val="28"/>
          <w:szCs w:val="28"/>
        </w:rPr>
        <w:t>ных статистических распределений. Для оценки значимости коэфф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 xml:space="preserve">циента </w:t>
      </w:r>
      <w:proofErr w:type="spellStart"/>
      <w:r w:rsidRPr="002D7200">
        <w:rPr>
          <w:sz w:val="28"/>
          <w:szCs w:val="28"/>
        </w:rPr>
        <w:t>конкордации</w:t>
      </w:r>
      <w:proofErr w:type="spellEnd"/>
      <w:r w:rsidRPr="002D7200">
        <w:rPr>
          <w:sz w:val="28"/>
          <w:szCs w:val="28"/>
        </w:rPr>
        <w:t xml:space="preserve"> ра</w:t>
      </w:r>
      <w:r w:rsidRPr="002D7200">
        <w:rPr>
          <w:sz w:val="28"/>
          <w:szCs w:val="28"/>
        </w:rPr>
        <w:t>с</w:t>
      </w:r>
      <w:r w:rsidRPr="002D7200">
        <w:rPr>
          <w:sz w:val="28"/>
          <w:szCs w:val="28"/>
        </w:rPr>
        <w:t xml:space="preserve">считывают критерий </w:t>
      </w:r>
      <w:proofErr w:type="spellStart"/>
      <w:r w:rsidRPr="002D7200">
        <w:rPr>
          <w:sz w:val="28"/>
          <w:szCs w:val="28"/>
        </w:rPr>
        <w:t>конкордации</w:t>
      </w:r>
      <w:proofErr w:type="spellEnd"/>
      <w:r w:rsidRPr="002D7200">
        <w:rPr>
          <w:sz w:val="28"/>
          <w:szCs w:val="28"/>
        </w:rPr>
        <w:t>:</w:t>
      </w:r>
    </w:p>
    <w:p w:rsidR="00F277AE" w:rsidRPr="009C3BEE" w:rsidRDefault="00F277AE" w:rsidP="00F277AE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62125" cy="5143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9C3BEE">
        <w:rPr>
          <w:sz w:val="28"/>
          <w:szCs w:val="28"/>
        </w:rPr>
        <w:t>(2.4)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Гипотеза о наличии согласия исследователей может быть принята, е</w:t>
      </w:r>
      <w:r w:rsidRPr="002D7200">
        <w:rPr>
          <w:sz w:val="28"/>
          <w:szCs w:val="28"/>
        </w:rPr>
        <w:t>с</w:t>
      </w:r>
      <w:r w:rsidRPr="002D7200">
        <w:rPr>
          <w:sz w:val="28"/>
          <w:szCs w:val="28"/>
        </w:rPr>
        <w:t xml:space="preserve">ли при заданном числе степеней свободы табличное значение </w:t>
      </w:r>
      <w:r w:rsidRPr="00DD1B75">
        <w:rPr>
          <w:b/>
          <w:sz w:val="28"/>
          <w:szCs w:val="28"/>
        </w:rPr>
        <w:sym w:font="Symbol" w:char="F063"/>
      </w:r>
      <w:r w:rsidRPr="00DD1B75">
        <w:rPr>
          <w:b/>
          <w:sz w:val="28"/>
          <w:szCs w:val="28"/>
          <w:vertAlign w:val="superscript"/>
        </w:rPr>
        <w:t>2</w:t>
      </w:r>
      <w:r w:rsidRPr="002D7200">
        <w:rPr>
          <w:sz w:val="28"/>
          <w:szCs w:val="28"/>
        </w:rPr>
        <w:t xml:space="preserve">  (табл</w:t>
      </w:r>
      <w:r>
        <w:rPr>
          <w:sz w:val="28"/>
          <w:szCs w:val="28"/>
        </w:rPr>
        <w:t xml:space="preserve">ица </w:t>
      </w:r>
      <w:r w:rsidRPr="002D7200">
        <w:rPr>
          <w:sz w:val="28"/>
          <w:szCs w:val="28"/>
        </w:rPr>
        <w:t>2.1) меньше расчетного для 5%-</w:t>
      </w:r>
      <w:proofErr w:type="spellStart"/>
      <w:r w:rsidRPr="002D7200">
        <w:rPr>
          <w:sz w:val="28"/>
          <w:szCs w:val="28"/>
        </w:rPr>
        <w:t>го</w:t>
      </w:r>
      <w:proofErr w:type="spellEnd"/>
      <w:r w:rsidRPr="002D7200">
        <w:rPr>
          <w:sz w:val="28"/>
          <w:szCs w:val="28"/>
        </w:rPr>
        <w:t xml:space="preserve"> уровня значимости.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Default="00F277AE" w:rsidP="00F277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Таблица</w:t>
      </w:r>
      <w:proofErr w:type="gramStart"/>
      <w:r w:rsidRPr="002D7200">
        <w:rPr>
          <w:sz w:val="28"/>
          <w:szCs w:val="28"/>
        </w:rPr>
        <w:t>2</w:t>
      </w:r>
      <w:proofErr w:type="gramEnd"/>
      <w:r w:rsidRPr="002D7200">
        <w:rPr>
          <w:sz w:val="28"/>
          <w:szCs w:val="28"/>
        </w:rPr>
        <w:t xml:space="preserve">.1- Значения критерия </w:t>
      </w:r>
      <w:r w:rsidRPr="00DD1B75">
        <w:rPr>
          <w:b/>
          <w:sz w:val="28"/>
          <w:szCs w:val="28"/>
        </w:rPr>
        <w:sym w:font="Symbol" w:char="F063"/>
      </w:r>
      <w:r w:rsidRPr="00DD1B75">
        <w:rPr>
          <w:b/>
          <w:sz w:val="28"/>
          <w:szCs w:val="28"/>
          <w:vertAlign w:val="superscript"/>
        </w:rPr>
        <w:t>2</w:t>
      </w:r>
      <w:r w:rsidRPr="002D7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трех </w:t>
      </w:r>
      <w:r w:rsidRPr="002D7200">
        <w:rPr>
          <w:sz w:val="28"/>
          <w:szCs w:val="28"/>
        </w:rPr>
        <w:t>степеней вероятности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835"/>
        <w:gridCol w:w="814"/>
        <w:gridCol w:w="799"/>
        <w:gridCol w:w="821"/>
        <w:gridCol w:w="828"/>
        <w:gridCol w:w="828"/>
        <w:gridCol w:w="821"/>
      </w:tblGrid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>Число степ</w:t>
            </w:r>
            <w:r>
              <w:t>е</w:t>
            </w:r>
            <w:r>
              <w:t>ней св</w:t>
            </w:r>
            <w:r>
              <w:t>о</w:t>
            </w:r>
            <w:r>
              <w:t xml:space="preserve">боды / 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>Доверительные вероятн</w:t>
            </w:r>
            <w:r>
              <w:t>о</w:t>
            </w:r>
            <w:r>
              <w:t xml:space="preserve">сти 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>Число степ</w:t>
            </w:r>
            <w:r>
              <w:t>е</w:t>
            </w:r>
            <w:r>
              <w:t>ней св</w:t>
            </w:r>
            <w:r>
              <w:t>о</w:t>
            </w:r>
            <w:r>
              <w:t xml:space="preserve">боды / </w:t>
            </w:r>
          </w:p>
        </w:tc>
        <w:tc>
          <w:tcPr>
            <w:tcW w:w="24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>Доверительные вероятн</w:t>
            </w:r>
            <w:r>
              <w:t>о</w:t>
            </w:r>
            <w:r>
              <w:t xml:space="preserve">сти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598"/>
          <w:jc w:val="center"/>
        </w:trPr>
        <w:tc>
          <w:tcPr>
            <w:tcW w:w="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</w:p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0,95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0,99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0,999 </w:t>
            </w: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</w:p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0,95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0,99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0,999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3,8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6,6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10,8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17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27,6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33,4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40,8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6,0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9,2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13,8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18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28,9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34,8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42,3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7,8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11,3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16,3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19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30,1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36,2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43,8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9,5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13,3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18,5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20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31,4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37,6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45,3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11,1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15,1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20,5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21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32,7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38,9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46,8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6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12,6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16,8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22,5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22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33,9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40,3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48,3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7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14,1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18,5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24,3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23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35,2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41,6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49,7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8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15,5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20,1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26,1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24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36,4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43,0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51,2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9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16,9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21,7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27,9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25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37,7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44,3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52,6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10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18,3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23,2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29,6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26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38,9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45,6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54,1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11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19,7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24,7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32,3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27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40,1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47,0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55,5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12     1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21,0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26,2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32,9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28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41,3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48,3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56,9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13     1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22,4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27,7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34,5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29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42,6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49,6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58,3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14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23,7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29Л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36,1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30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43,8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50,9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59,7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15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25,0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30$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37,7 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/ </w:t>
            </w:r>
          </w:p>
        </w:tc>
        <w:tc>
          <w:tcPr>
            <w:tcW w:w="24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Уровни значимости </w:t>
            </w:r>
          </w:p>
        </w:tc>
      </w:tr>
      <w:tr w:rsidR="00F277AE" w:rsidTr="004060F7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16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26,3 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32,0 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39,3 </w:t>
            </w: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</w:p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0,05 </w:t>
            </w: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0,01 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77AE" w:rsidRDefault="00F277AE" w:rsidP="004060F7">
            <w:pPr>
              <w:widowControl w:val="0"/>
              <w:autoSpaceDE w:val="0"/>
              <w:autoSpaceDN w:val="0"/>
              <w:adjustRightInd w:val="0"/>
            </w:pPr>
            <w:r>
              <w:t xml:space="preserve">0,001 </w:t>
            </w:r>
          </w:p>
        </w:tc>
      </w:tr>
    </w:tbl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Оценив согласованность мнений в</w:t>
      </w:r>
      <w:r>
        <w:rPr>
          <w:sz w:val="28"/>
          <w:szCs w:val="28"/>
        </w:rPr>
        <w:t>сех исследователей, строят сре</w:t>
      </w:r>
      <w:r>
        <w:rPr>
          <w:sz w:val="28"/>
          <w:szCs w:val="28"/>
        </w:rPr>
        <w:t>д</w:t>
      </w:r>
      <w:r w:rsidRPr="002D7200">
        <w:rPr>
          <w:sz w:val="28"/>
          <w:szCs w:val="28"/>
        </w:rPr>
        <w:t>нюю ди</w:t>
      </w:r>
      <w:r w:rsidRPr="002D7200">
        <w:rPr>
          <w:sz w:val="28"/>
          <w:szCs w:val="28"/>
        </w:rPr>
        <w:t>а</w:t>
      </w:r>
      <w:r w:rsidRPr="002D7200">
        <w:rPr>
          <w:sz w:val="28"/>
          <w:szCs w:val="28"/>
        </w:rPr>
        <w:t>грамму рангов, откладывая по одной оси факторы (</w:t>
      </w:r>
      <w:r w:rsidRPr="00DD1B75">
        <w:rPr>
          <w:b/>
          <w:i/>
          <w:sz w:val="28"/>
          <w:szCs w:val="28"/>
          <w:lang w:val="en-US"/>
        </w:rPr>
        <w:t>x</w:t>
      </w:r>
      <w:r w:rsidRPr="00DD1B75">
        <w:rPr>
          <w:b/>
          <w:i/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</w:t>
      </w:r>
      <w:r w:rsidRPr="002D7200">
        <w:rPr>
          <w:sz w:val="28"/>
          <w:szCs w:val="28"/>
        </w:rPr>
        <w:t xml:space="preserve"> а по другой</w:t>
      </w:r>
      <w:r w:rsidRPr="00DD1B7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D7200">
        <w:rPr>
          <w:sz w:val="28"/>
          <w:szCs w:val="28"/>
        </w:rPr>
        <w:t xml:space="preserve"> соответствующие суммы рангов</w:t>
      </w:r>
      <w:proofErr w:type="gramStart"/>
      <w:r w:rsidRPr="00DD1B75">
        <w:rPr>
          <w:sz w:val="28"/>
          <w:szCs w:val="28"/>
        </w:rPr>
        <w:t xml:space="preserve"> </w:t>
      </w:r>
      <w:r w:rsidRPr="00564F5E">
        <w:rPr>
          <w:sz w:val="28"/>
          <w:szCs w:val="28"/>
        </w:rPr>
        <w:t>(</w:t>
      </w:r>
      <w:r w:rsidRPr="00EB20F6">
        <w:rPr>
          <w:position w:val="-28"/>
          <w:sz w:val="28"/>
          <w:szCs w:val="28"/>
        </w:rPr>
        <w:object w:dxaOrig="600" w:dyaOrig="680">
          <v:shape id="_x0000_i1047" type="#_x0000_t75" style="width:30pt;height:33.75pt" o:ole="">
            <v:imagedata r:id="rId50" o:title=""/>
          </v:shape>
          <o:OLEObject Type="Embed" ProgID="Equation.3" ShapeID="_x0000_i1047" DrawAspect="Content" ObjectID="_1756721628" r:id="rId57"/>
        </w:object>
      </w:r>
      <w:r w:rsidRPr="00564F5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>Чем меньше сумма рангов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</w:t>
      </w:r>
      <w:r w:rsidRPr="002D7200">
        <w:rPr>
          <w:sz w:val="28"/>
          <w:szCs w:val="28"/>
        </w:rPr>
        <w:t>го фактора, тем выше его место на диаграмме. С помощью последней оцени</w:t>
      </w:r>
      <w:r w:rsidRPr="002D7200">
        <w:rPr>
          <w:sz w:val="28"/>
          <w:szCs w:val="28"/>
        </w:rPr>
        <w:softHyphen/>
        <w:t>вается значимость факторов. В случае неравномерного экспоненц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>ального убывания распределения часть факторов, находящихся за перел</w:t>
      </w:r>
      <w:r w:rsidRPr="002D7200">
        <w:rPr>
          <w:sz w:val="28"/>
          <w:szCs w:val="28"/>
        </w:rPr>
        <w:t>о</w:t>
      </w:r>
      <w:r w:rsidRPr="002D7200">
        <w:rPr>
          <w:sz w:val="28"/>
          <w:szCs w:val="28"/>
        </w:rPr>
        <w:t>мом кривой, можно исключить из дальнейшего ра</w:t>
      </w:r>
      <w:r w:rsidRPr="002D7200">
        <w:rPr>
          <w:sz w:val="28"/>
          <w:szCs w:val="28"/>
        </w:rPr>
        <w:t>с</w:t>
      </w:r>
      <w:r w:rsidRPr="002D7200">
        <w:rPr>
          <w:sz w:val="28"/>
          <w:szCs w:val="28"/>
        </w:rPr>
        <w:t>смотрения, отнеся их влияние к шумо</w:t>
      </w:r>
      <w:r w:rsidRPr="002D7200">
        <w:rPr>
          <w:sz w:val="28"/>
          <w:szCs w:val="28"/>
        </w:rPr>
        <w:softHyphen/>
        <w:t>вому полю. Если же распределение равномерное, то в эк</w:t>
      </w:r>
      <w:r w:rsidRPr="002D7200">
        <w:rPr>
          <w:sz w:val="28"/>
          <w:szCs w:val="28"/>
        </w:rPr>
        <w:t>с</w:t>
      </w:r>
      <w:r w:rsidRPr="002D7200">
        <w:rPr>
          <w:sz w:val="28"/>
          <w:szCs w:val="28"/>
        </w:rPr>
        <w:t>перимент рекомен</w:t>
      </w:r>
      <w:r w:rsidRPr="002D7200">
        <w:rPr>
          <w:sz w:val="28"/>
          <w:szCs w:val="28"/>
        </w:rPr>
        <w:softHyphen/>
        <w:t>дуется включать все факторы.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При присвоении факторам ранг</w:t>
      </w:r>
      <w:r>
        <w:rPr>
          <w:sz w:val="28"/>
          <w:szCs w:val="28"/>
        </w:rPr>
        <w:t>ов (баллов) рекомендуется макси</w:t>
      </w:r>
      <w:r w:rsidRPr="002D7200">
        <w:rPr>
          <w:sz w:val="28"/>
          <w:szCs w:val="28"/>
        </w:rPr>
        <w:t>мал</w:t>
      </w:r>
      <w:r w:rsidRPr="002D7200">
        <w:rPr>
          <w:sz w:val="28"/>
          <w:szCs w:val="28"/>
        </w:rPr>
        <w:t>ь</w:t>
      </w:r>
      <w:r w:rsidRPr="002D7200">
        <w:rPr>
          <w:sz w:val="28"/>
          <w:szCs w:val="28"/>
        </w:rPr>
        <w:t xml:space="preserve">ный ранг принимать равным числу факторов </w:t>
      </w:r>
      <w:r w:rsidRPr="00DD1B75">
        <w:rPr>
          <w:b/>
          <w:i/>
          <w:sz w:val="28"/>
          <w:szCs w:val="28"/>
        </w:rPr>
        <w:t>k</w:t>
      </w:r>
      <w:r w:rsidRPr="002D7200">
        <w:rPr>
          <w:sz w:val="28"/>
          <w:szCs w:val="28"/>
        </w:rPr>
        <w:t>. Тогда каждая точка матр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 xml:space="preserve">цы представляет натуральный ряд от 1 до </w:t>
      </w:r>
      <w:r w:rsidRPr="00DD1B75">
        <w:rPr>
          <w:b/>
          <w:i/>
          <w:sz w:val="28"/>
          <w:szCs w:val="28"/>
        </w:rPr>
        <w:t>k</w:t>
      </w:r>
      <w:r w:rsidRPr="002D7200">
        <w:rPr>
          <w:sz w:val="28"/>
          <w:szCs w:val="28"/>
        </w:rPr>
        <w:t xml:space="preserve">. Если </w:t>
      </w:r>
      <w:r>
        <w:rPr>
          <w:sz w:val="28"/>
          <w:szCs w:val="28"/>
        </w:rPr>
        <w:t>влияние несколь</w:t>
      </w:r>
      <w:r w:rsidRPr="002D7200">
        <w:rPr>
          <w:sz w:val="28"/>
          <w:szCs w:val="28"/>
        </w:rPr>
        <w:t>ких фа</w:t>
      </w:r>
      <w:r w:rsidRPr="002D7200">
        <w:rPr>
          <w:sz w:val="28"/>
          <w:szCs w:val="28"/>
        </w:rPr>
        <w:t>к</w:t>
      </w:r>
      <w:r w:rsidRPr="002D7200">
        <w:rPr>
          <w:sz w:val="28"/>
          <w:szCs w:val="28"/>
        </w:rPr>
        <w:t>торов на процесс оцен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 xml:space="preserve">вается одинаково, то необходимо сумму мест, где расположены эти факторы, разделить на их число </w:t>
      </w:r>
      <w:proofErr w:type="spellStart"/>
      <w:r w:rsidRPr="00DD1B75">
        <w:rPr>
          <w:b/>
          <w:i/>
          <w:sz w:val="28"/>
          <w:szCs w:val="28"/>
        </w:rPr>
        <w:t>t</w:t>
      </w:r>
      <w:r w:rsidRPr="00DD1B75">
        <w:rPr>
          <w:b/>
          <w:i/>
          <w:sz w:val="28"/>
          <w:szCs w:val="28"/>
          <w:vertAlign w:val="subscript"/>
        </w:rPr>
        <w:t>j</w:t>
      </w:r>
      <w:proofErr w:type="spellEnd"/>
      <w:r w:rsidRPr="002D7200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Например, </w:t>
      </w:r>
      <w:r w:rsidRPr="002D7200">
        <w:rPr>
          <w:sz w:val="28"/>
          <w:szCs w:val="28"/>
        </w:rPr>
        <w:t>двум фа</w:t>
      </w:r>
      <w:r w:rsidRPr="002D7200">
        <w:rPr>
          <w:sz w:val="28"/>
          <w:szCs w:val="28"/>
        </w:rPr>
        <w:t>к</w:t>
      </w:r>
      <w:r w:rsidRPr="002D7200">
        <w:rPr>
          <w:sz w:val="28"/>
          <w:szCs w:val="28"/>
        </w:rPr>
        <w:t>торам присвоили места 4-5. Им присва</w:t>
      </w:r>
      <w:r w:rsidRPr="002D7200">
        <w:rPr>
          <w:sz w:val="28"/>
          <w:szCs w:val="28"/>
        </w:rPr>
        <w:t>и</w:t>
      </w:r>
      <w:r w:rsidRPr="002D7200">
        <w:rPr>
          <w:sz w:val="28"/>
          <w:szCs w:val="28"/>
        </w:rPr>
        <w:t>вается ранг (4+5)72=4,5.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2D7200">
        <w:rPr>
          <w:sz w:val="28"/>
          <w:szCs w:val="28"/>
        </w:rPr>
        <w:t>В случае</w:t>
      </w:r>
      <w:proofErr w:type="gramStart"/>
      <w:r w:rsidRPr="002D7200">
        <w:rPr>
          <w:sz w:val="28"/>
          <w:szCs w:val="28"/>
        </w:rPr>
        <w:t>,</w:t>
      </w:r>
      <w:proofErr w:type="gramEnd"/>
      <w:r w:rsidRPr="002D7200">
        <w:rPr>
          <w:sz w:val="28"/>
          <w:szCs w:val="28"/>
        </w:rPr>
        <w:t xml:space="preserve"> если при ранжировании к</w:t>
      </w:r>
      <w:r>
        <w:rPr>
          <w:sz w:val="28"/>
          <w:szCs w:val="28"/>
        </w:rPr>
        <w:t>аждая строчка представляет нат</w:t>
      </w:r>
      <w:r>
        <w:rPr>
          <w:sz w:val="28"/>
          <w:szCs w:val="28"/>
        </w:rPr>
        <w:t>у</w:t>
      </w:r>
      <w:r w:rsidRPr="002D7200">
        <w:rPr>
          <w:sz w:val="28"/>
          <w:szCs w:val="28"/>
        </w:rPr>
        <w:t xml:space="preserve">ральный ряд, средняя сумма рангов </w:t>
      </w:r>
      <w:r w:rsidRPr="00DD1B75">
        <w:rPr>
          <w:position w:val="-24"/>
          <w:sz w:val="28"/>
          <w:szCs w:val="28"/>
        </w:rPr>
        <w:object w:dxaOrig="920" w:dyaOrig="680">
          <v:shape id="_x0000_i1048" type="#_x0000_t75" style="width:45.75pt;height:33.75pt" o:ole="">
            <v:imagedata r:id="rId58" o:title=""/>
          </v:shape>
          <o:OLEObject Type="Embed" ProgID="Equation.3" ShapeID="_x0000_i1048" DrawAspect="Content" ObjectID="_1756721629" r:id="rId59"/>
        </w:object>
      </w:r>
      <w:r w:rsidRPr="002D7200">
        <w:rPr>
          <w:sz w:val="28"/>
          <w:szCs w:val="28"/>
        </w:rPr>
        <w:t xml:space="preserve"> может быть определена как</w:t>
      </w:r>
      <w:r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0,5m(k + 1</w:t>
      </w:r>
      <w:r w:rsidRPr="002D7200">
        <w:rPr>
          <w:b/>
          <w:i/>
          <w:sz w:val="28"/>
          <w:szCs w:val="28"/>
        </w:rPr>
        <w:t>).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Указанная методика позволяет сравнивать влияние различных факто</w:t>
      </w:r>
      <w:r w:rsidRPr="002D7200">
        <w:rPr>
          <w:sz w:val="28"/>
          <w:szCs w:val="28"/>
        </w:rPr>
        <w:softHyphen/>
        <w:t>ров на параметр оптимизации процесса [5].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Pr="002D7200" w:rsidRDefault="00F277AE" w:rsidP="00F277AE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  <w:u w:val="single"/>
        </w:rPr>
      </w:pPr>
      <w:r w:rsidRPr="002D7200">
        <w:rPr>
          <w:b/>
          <w:sz w:val="28"/>
          <w:szCs w:val="28"/>
          <w:u w:val="single"/>
        </w:rPr>
        <w:t xml:space="preserve">2.2 </w:t>
      </w:r>
      <w:r>
        <w:rPr>
          <w:b/>
          <w:sz w:val="28"/>
          <w:szCs w:val="28"/>
          <w:u w:val="single"/>
        </w:rPr>
        <w:t>Ход</w:t>
      </w:r>
      <w:r w:rsidRPr="002D7200">
        <w:rPr>
          <w:b/>
          <w:sz w:val="28"/>
          <w:szCs w:val="28"/>
          <w:u w:val="single"/>
        </w:rPr>
        <w:t xml:space="preserve"> работы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2.2.1</w:t>
      </w:r>
      <w:proofErr w:type="gramStart"/>
      <w:r w:rsidRPr="002D7200">
        <w:rPr>
          <w:sz w:val="28"/>
          <w:szCs w:val="28"/>
        </w:rPr>
        <w:t xml:space="preserve"> Д</w:t>
      </w:r>
      <w:proofErr w:type="gramEnd"/>
      <w:r w:rsidRPr="002D7200">
        <w:rPr>
          <w:sz w:val="28"/>
          <w:szCs w:val="28"/>
        </w:rPr>
        <w:t>ля опроса их мнений были разработаны специальные анкеты, которые представлены в таб</w:t>
      </w:r>
      <w:r>
        <w:rPr>
          <w:sz w:val="28"/>
          <w:szCs w:val="28"/>
        </w:rPr>
        <w:t xml:space="preserve">лице 2.3. </w:t>
      </w:r>
    </w:p>
    <w:p w:rsidR="00F277AE" w:rsidRPr="002600AC" w:rsidRDefault="00F277AE" w:rsidP="00F277AE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2600AC">
        <w:rPr>
          <w:sz w:val="28"/>
          <w:szCs w:val="28"/>
        </w:rPr>
        <w:t>Уважаемый эксперт!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2600AC">
        <w:rPr>
          <w:sz w:val="28"/>
          <w:szCs w:val="28"/>
        </w:rPr>
        <w:lastRenderedPageBreak/>
        <w:t>Просим оценить качество (прочность) соединения поверхностей дета</w:t>
      </w:r>
      <w:r w:rsidRPr="002600AC">
        <w:rPr>
          <w:sz w:val="28"/>
          <w:szCs w:val="28"/>
        </w:rPr>
        <w:softHyphen/>
        <w:t>ли кроя из материала верха и прокладочного материала с клеевым покр</w:t>
      </w:r>
      <w:r w:rsidRPr="002600AC">
        <w:rPr>
          <w:sz w:val="28"/>
          <w:szCs w:val="28"/>
        </w:rPr>
        <w:t>ы</w:t>
      </w:r>
      <w:r w:rsidRPr="002600AC">
        <w:rPr>
          <w:sz w:val="28"/>
          <w:szCs w:val="28"/>
        </w:rPr>
        <w:t>тием при фронтальном дублировании. На основании предварительного анализа факторов, опред</w:t>
      </w:r>
      <w:r w:rsidRPr="002600AC">
        <w:rPr>
          <w:sz w:val="28"/>
          <w:szCs w:val="28"/>
        </w:rPr>
        <w:t>е</w:t>
      </w:r>
      <w:r w:rsidRPr="002600AC">
        <w:rPr>
          <w:sz w:val="28"/>
          <w:szCs w:val="28"/>
        </w:rPr>
        <w:t>ляющих прочность скрепления рассматриваемых поверхно</w:t>
      </w:r>
      <w:r w:rsidRPr="002600AC">
        <w:rPr>
          <w:sz w:val="28"/>
          <w:szCs w:val="28"/>
        </w:rPr>
        <w:softHyphen/>
        <w:t>стей, установлено, что наиболее весомыми являются перечисле</w:t>
      </w:r>
      <w:r w:rsidRPr="002600AC">
        <w:rPr>
          <w:sz w:val="28"/>
          <w:szCs w:val="28"/>
        </w:rPr>
        <w:t>н</w:t>
      </w:r>
      <w:r w:rsidRPr="002600AC">
        <w:rPr>
          <w:sz w:val="28"/>
          <w:szCs w:val="28"/>
        </w:rPr>
        <w:t>ные ниже в анкете [2]. Расставьте свою оценку влияния каждого фактора на прочность соединения деталей при фронтальном дублировании отдел</w:t>
      </w:r>
      <w:r w:rsidRPr="002600AC">
        <w:rPr>
          <w:sz w:val="28"/>
          <w:szCs w:val="28"/>
        </w:rPr>
        <w:t>ь</w:t>
      </w:r>
      <w:r w:rsidRPr="002600AC">
        <w:rPr>
          <w:sz w:val="28"/>
          <w:szCs w:val="28"/>
        </w:rPr>
        <w:t>но</w:t>
      </w:r>
      <w:r w:rsidRPr="002600AC">
        <w:rPr>
          <w:color w:val="000000"/>
          <w:sz w:val="28"/>
          <w:szCs w:val="28"/>
        </w:rPr>
        <w:t xml:space="preserve"> по каждому фактору. Максимальная оценка равна 10.</w:t>
      </w:r>
      <w:r w:rsidRPr="009C3BEE">
        <w:rPr>
          <w:i/>
          <w:sz w:val="28"/>
          <w:szCs w:val="28"/>
        </w:rPr>
        <w:t xml:space="preserve"> </w:t>
      </w:r>
      <w:r w:rsidRPr="002D7200">
        <w:rPr>
          <w:i/>
          <w:sz w:val="28"/>
          <w:szCs w:val="28"/>
        </w:rPr>
        <w:t>Ранжирование производится в порядке убывания значимости факт</w:t>
      </w:r>
      <w:r w:rsidRPr="002D7200">
        <w:rPr>
          <w:i/>
          <w:sz w:val="28"/>
          <w:szCs w:val="28"/>
        </w:rPr>
        <w:t>о</w:t>
      </w:r>
      <w:r w:rsidRPr="002D7200">
        <w:rPr>
          <w:i/>
          <w:sz w:val="28"/>
          <w:szCs w:val="28"/>
        </w:rPr>
        <w:t>ра.</w:t>
      </w:r>
    </w:p>
    <w:p w:rsidR="00F277AE" w:rsidRPr="009C3BEE" w:rsidRDefault="00F277AE" w:rsidP="00F277AE">
      <w:pPr>
        <w:widowControl w:val="0"/>
        <w:autoSpaceDE w:val="0"/>
        <w:autoSpaceDN w:val="0"/>
        <w:adjustRightInd w:val="0"/>
        <w:ind w:firstLine="567"/>
        <w:jc w:val="both"/>
      </w:pP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Таблица 2.</w:t>
      </w:r>
      <w:r>
        <w:rPr>
          <w:sz w:val="28"/>
          <w:szCs w:val="28"/>
        </w:rPr>
        <w:t xml:space="preserve">3 </w:t>
      </w:r>
      <w:r w:rsidRPr="002D7200">
        <w:rPr>
          <w:sz w:val="28"/>
          <w:szCs w:val="28"/>
        </w:rPr>
        <w:t>- Анкета (</w:t>
      </w:r>
      <w:r w:rsidRPr="009C3BEE">
        <w:rPr>
          <w:b/>
          <w:i/>
          <w:sz w:val="28"/>
          <w:szCs w:val="28"/>
        </w:rPr>
        <w:t>вариант 3</w:t>
      </w:r>
      <w:r w:rsidRPr="002D7200">
        <w:rPr>
          <w:sz w:val="28"/>
          <w:szCs w:val="28"/>
        </w:rPr>
        <w:t>)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5941"/>
        <w:gridCol w:w="1260"/>
      </w:tblGrid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№</w:t>
            </w:r>
            <w:proofErr w:type="gramStart"/>
            <w:r w:rsidRPr="00411048">
              <w:rPr>
                <w:color w:val="000000"/>
              </w:rPr>
              <w:t>п</w:t>
            </w:r>
            <w:proofErr w:type="gramEnd"/>
            <w:r w:rsidRPr="00411048">
              <w:rPr>
                <w:color w:val="000000"/>
              </w:rPr>
              <w:t>/п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Наименование фактора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Ранг</w:t>
            </w: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1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Температура прессования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iCs/>
                <w:color w:val="000000"/>
              </w:rPr>
              <w:t>2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Давление прессования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iCs/>
                <w:color w:val="000000"/>
              </w:rPr>
              <w:t>3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Время прессования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iCs/>
                <w:color w:val="000000"/>
              </w:rPr>
              <w:t>4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Процент увлажнения материалов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iCs/>
                <w:color w:val="000000"/>
              </w:rPr>
              <w:t>5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Волокнистый состав материалов верха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iCs/>
                <w:color w:val="000000"/>
              </w:rPr>
              <w:t>6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Волокнистый состав материалов прокла</w:t>
            </w:r>
            <w:r w:rsidRPr="00411048">
              <w:rPr>
                <w:color w:val="000000"/>
              </w:rPr>
              <w:t>д</w:t>
            </w:r>
            <w:r w:rsidRPr="00411048">
              <w:rPr>
                <w:color w:val="000000"/>
              </w:rPr>
              <w:t>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iCs/>
                <w:color w:val="000000"/>
              </w:rPr>
              <w:t>7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Состав используемого клея на прокладочном мат</w:t>
            </w:r>
            <w:r w:rsidRPr="00411048">
              <w:rPr>
                <w:color w:val="000000"/>
              </w:rPr>
              <w:t>е</w:t>
            </w:r>
            <w:r w:rsidRPr="00411048">
              <w:rPr>
                <w:color w:val="000000"/>
              </w:rPr>
              <w:t>риале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8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Вид клеевого покрытия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9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Вид детали изделия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277AE" w:rsidRPr="00411048" w:rsidTr="004060F7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11048">
              <w:rPr>
                <w:color w:val="000000"/>
              </w:rPr>
              <w:t>10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</w:pPr>
            <w:r w:rsidRPr="00411048">
              <w:rPr>
                <w:color w:val="000000"/>
              </w:rPr>
              <w:t>Степень кривизны проектируемой поверхн</w:t>
            </w:r>
            <w:r w:rsidRPr="00411048">
              <w:rPr>
                <w:color w:val="000000"/>
              </w:rPr>
              <w:t>о</w:t>
            </w:r>
            <w:r w:rsidRPr="00411048">
              <w:rPr>
                <w:color w:val="000000"/>
              </w:rPr>
              <w:t>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7AE" w:rsidRPr="00411048" w:rsidRDefault="00F277AE" w:rsidP="00406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</w:tbl>
    <w:p w:rsidR="00F277AE" w:rsidRPr="002600AC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proofErr w:type="gramStart"/>
      <w:r>
        <w:rPr>
          <w:sz w:val="28"/>
          <w:szCs w:val="28"/>
        </w:rPr>
        <w:t xml:space="preserve"> </w:t>
      </w:r>
      <w:r w:rsidRPr="002D7200">
        <w:rPr>
          <w:sz w:val="28"/>
          <w:szCs w:val="28"/>
        </w:rPr>
        <w:t>Д</w:t>
      </w:r>
      <w:proofErr w:type="gramEnd"/>
      <w:r w:rsidRPr="002D7200">
        <w:rPr>
          <w:sz w:val="28"/>
          <w:szCs w:val="28"/>
        </w:rPr>
        <w:t>ля обработки полученных в результате анкетирования данных вам необходимо заполнить матрицу рангов.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>Основными техноло</w:t>
      </w:r>
      <w:r w:rsidRPr="002D7200">
        <w:rPr>
          <w:sz w:val="28"/>
          <w:szCs w:val="28"/>
        </w:rPr>
        <w:softHyphen/>
        <w:t>гически неделимыми операциями, наиболее зн</w:t>
      </w:r>
      <w:r w:rsidRPr="002D7200">
        <w:rPr>
          <w:sz w:val="28"/>
          <w:szCs w:val="28"/>
        </w:rPr>
        <w:t>а</w:t>
      </w:r>
      <w:r w:rsidRPr="002D7200">
        <w:rPr>
          <w:sz w:val="28"/>
          <w:szCs w:val="28"/>
        </w:rPr>
        <w:t>чительней других влияющими на качество готового у</w:t>
      </w:r>
      <w:r w:rsidRPr="002D7200">
        <w:rPr>
          <w:sz w:val="28"/>
          <w:szCs w:val="28"/>
        </w:rPr>
        <w:t>з</w:t>
      </w:r>
      <w:r w:rsidRPr="002D7200">
        <w:rPr>
          <w:sz w:val="28"/>
          <w:szCs w:val="28"/>
        </w:rPr>
        <w:t>ла, являются: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 xml:space="preserve">X1 - </w:t>
      </w:r>
      <w:r w:rsidRPr="00F262DE">
        <w:rPr>
          <w:sz w:val="28"/>
          <w:szCs w:val="28"/>
        </w:rPr>
        <w:t>Температура прессования</w:t>
      </w:r>
      <w:r w:rsidRPr="009C3BEE">
        <w:rPr>
          <w:sz w:val="28"/>
          <w:szCs w:val="28"/>
        </w:rPr>
        <w:t xml:space="preserve"> 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>Х</w:t>
      </w:r>
      <w:proofErr w:type="gramStart"/>
      <w:r w:rsidRPr="009C3BEE">
        <w:rPr>
          <w:sz w:val="28"/>
          <w:szCs w:val="28"/>
        </w:rPr>
        <w:t>2</w:t>
      </w:r>
      <w:proofErr w:type="gramEnd"/>
      <w:r w:rsidRPr="009C3BEE">
        <w:rPr>
          <w:sz w:val="28"/>
          <w:szCs w:val="28"/>
        </w:rPr>
        <w:t xml:space="preserve"> - </w:t>
      </w:r>
      <w:r w:rsidRPr="00F262DE">
        <w:rPr>
          <w:sz w:val="28"/>
          <w:szCs w:val="28"/>
        </w:rPr>
        <w:t>Давление прессования</w:t>
      </w:r>
      <w:r w:rsidRPr="009C3BEE">
        <w:rPr>
          <w:sz w:val="28"/>
          <w:szCs w:val="28"/>
        </w:rPr>
        <w:t xml:space="preserve"> </w:t>
      </w:r>
    </w:p>
    <w:p w:rsidR="00F277AE" w:rsidRPr="009C3BE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 xml:space="preserve">ХЗ - </w:t>
      </w:r>
      <w:r w:rsidRPr="00F262DE">
        <w:rPr>
          <w:sz w:val="28"/>
          <w:szCs w:val="28"/>
        </w:rPr>
        <w:t>Время прессования</w:t>
      </w:r>
    </w:p>
    <w:p w:rsidR="00F277AE" w:rsidRPr="009C3BE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 xml:space="preserve">X4 - </w:t>
      </w:r>
      <w:r w:rsidRPr="00F262DE">
        <w:rPr>
          <w:sz w:val="28"/>
          <w:szCs w:val="28"/>
        </w:rPr>
        <w:t>Процент увлажнения материалов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 xml:space="preserve">X5 - </w:t>
      </w:r>
      <w:r w:rsidRPr="00F262DE">
        <w:rPr>
          <w:sz w:val="28"/>
          <w:szCs w:val="28"/>
        </w:rPr>
        <w:t>Волокнистый состав материалов верха</w:t>
      </w:r>
      <w:r w:rsidRPr="009C3BEE">
        <w:rPr>
          <w:sz w:val="28"/>
          <w:szCs w:val="28"/>
        </w:rPr>
        <w:t xml:space="preserve"> </w:t>
      </w:r>
    </w:p>
    <w:p w:rsidR="00F277AE" w:rsidRPr="009C3BE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6</w:t>
      </w:r>
      <w:proofErr w:type="gramEnd"/>
      <w:r w:rsidRPr="009C3BEE">
        <w:rPr>
          <w:sz w:val="28"/>
          <w:szCs w:val="28"/>
        </w:rPr>
        <w:t xml:space="preserve"> - </w:t>
      </w:r>
      <w:r w:rsidRPr="00F262DE">
        <w:rPr>
          <w:sz w:val="28"/>
          <w:szCs w:val="28"/>
        </w:rPr>
        <w:t>Волокнистый состав материалов прокладки</w:t>
      </w:r>
    </w:p>
    <w:p w:rsidR="00F277AE" w:rsidRPr="00F262D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BEE"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7</w:t>
      </w:r>
      <w:proofErr w:type="gramEnd"/>
      <w:r w:rsidRPr="009C3BEE">
        <w:rPr>
          <w:sz w:val="28"/>
          <w:szCs w:val="28"/>
        </w:rPr>
        <w:t xml:space="preserve"> - </w:t>
      </w:r>
      <w:r w:rsidRPr="00F262DE">
        <w:rPr>
          <w:sz w:val="28"/>
          <w:szCs w:val="28"/>
        </w:rPr>
        <w:t>Состав используемого клея на прокладочном материале</w:t>
      </w:r>
    </w:p>
    <w:p w:rsidR="00F277AE" w:rsidRPr="00F262D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2DE">
        <w:rPr>
          <w:sz w:val="28"/>
          <w:szCs w:val="28"/>
        </w:rPr>
        <w:t>Х8 - Вид клеевого покрытия</w:t>
      </w:r>
    </w:p>
    <w:p w:rsidR="00F277AE" w:rsidRPr="00F262D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2DE">
        <w:rPr>
          <w:sz w:val="28"/>
          <w:szCs w:val="28"/>
        </w:rPr>
        <w:t>Х</w:t>
      </w:r>
      <w:proofErr w:type="gramStart"/>
      <w:r w:rsidRPr="00F262DE">
        <w:rPr>
          <w:sz w:val="28"/>
          <w:szCs w:val="28"/>
        </w:rPr>
        <w:t>9</w:t>
      </w:r>
      <w:proofErr w:type="gramEnd"/>
      <w:r w:rsidRPr="00F262DE">
        <w:rPr>
          <w:sz w:val="28"/>
          <w:szCs w:val="28"/>
        </w:rPr>
        <w:t xml:space="preserve"> - Вид детали изделия</w:t>
      </w:r>
    </w:p>
    <w:p w:rsidR="00F277AE" w:rsidRPr="009C3BE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2DE">
        <w:rPr>
          <w:sz w:val="28"/>
          <w:szCs w:val="28"/>
        </w:rPr>
        <w:t>Х10 - Степень кривизны проектируемой поверхности</w:t>
      </w:r>
    </w:p>
    <w:p w:rsidR="00F277AE" w:rsidRPr="002600AC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7200">
        <w:rPr>
          <w:sz w:val="28"/>
          <w:szCs w:val="28"/>
        </w:rPr>
        <w:t xml:space="preserve">Результаты анкетирования </w:t>
      </w:r>
      <w:r>
        <w:rPr>
          <w:sz w:val="28"/>
          <w:szCs w:val="28"/>
        </w:rPr>
        <w:t>10</w:t>
      </w:r>
      <w:r w:rsidRPr="002D7200">
        <w:rPr>
          <w:sz w:val="28"/>
          <w:szCs w:val="28"/>
        </w:rPr>
        <w:t xml:space="preserve"> экспертов приведены в табл</w:t>
      </w:r>
      <w:r>
        <w:rPr>
          <w:sz w:val="28"/>
          <w:szCs w:val="28"/>
        </w:rPr>
        <w:t xml:space="preserve">ице </w:t>
      </w:r>
      <w:r w:rsidRPr="002D7200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2D7200">
        <w:rPr>
          <w:sz w:val="28"/>
          <w:szCs w:val="28"/>
        </w:rPr>
        <w:t>.</w:t>
      </w:r>
    </w:p>
    <w:p w:rsidR="00F277AE" w:rsidRPr="002D7200" w:rsidRDefault="00F277AE" w:rsidP="00F277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D7200">
        <w:rPr>
          <w:sz w:val="28"/>
          <w:szCs w:val="28"/>
        </w:rPr>
        <w:lastRenderedPageBreak/>
        <w:t>Таблица 2.4- Матрица рангов метода априорного ранжирования</w:t>
      </w:r>
    </w:p>
    <w:tbl>
      <w:tblPr>
        <w:tblW w:w="0" w:type="auto"/>
        <w:jc w:val="center"/>
        <w:tblInd w:w="-5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5"/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  <w:gridCol w:w="584"/>
        <w:gridCol w:w="1217"/>
      </w:tblGrid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1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Шифр экспе</w:t>
            </w:r>
            <w:r w:rsidRPr="009E20F8">
              <w:t>р</w:t>
            </w:r>
            <w:r w:rsidRPr="009E20F8">
              <w:t>та</w:t>
            </w:r>
          </w:p>
        </w:tc>
        <w:tc>
          <w:tcPr>
            <w:tcW w:w="583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Факторы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rPr>
                <w:lang w:val="en-US"/>
              </w:rPr>
              <w:t>XI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</w:t>
            </w:r>
            <w:proofErr w:type="gramStart"/>
            <w:r w:rsidRPr="009E20F8">
              <w:t>2</w:t>
            </w:r>
            <w:proofErr w:type="gramEnd"/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</w:t>
            </w:r>
            <w:proofErr w:type="gramStart"/>
            <w:r w:rsidRPr="009E20F8">
              <w:t>4</w:t>
            </w:r>
            <w:proofErr w:type="gramEnd"/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</w:t>
            </w:r>
            <w:proofErr w:type="gramStart"/>
            <w:r w:rsidRPr="009E20F8">
              <w:t>6</w:t>
            </w:r>
            <w:proofErr w:type="gram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</w:t>
            </w:r>
            <w:proofErr w:type="gramStart"/>
            <w:r w:rsidRPr="009E20F8">
              <w:t>7</w:t>
            </w:r>
            <w:proofErr w:type="gramEnd"/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</w:t>
            </w:r>
            <w:proofErr w:type="gramStart"/>
            <w:r w:rsidRPr="009E20F8">
              <w:t>9</w:t>
            </w:r>
            <w:proofErr w:type="gramEnd"/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Х10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B5E">
              <w:rPr>
                <w:position w:val="-28"/>
              </w:rPr>
              <w:object w:dxaOrig="1560" w:dyaOrig="680">
                <v:shape id="_x0000_i1049" type="#_x0000_t75" style="width:56.25pt;height:24.75pt" o:ole="">
                  <v:imagedata r:id="rId60" o:title=""/>
                </v:shape>
                <o:OLEObject Type="Embed" ProgID="Equation.3" ShapeID="_x0000_i1049" DrawAspect="Content" ObjectID="_1756721630" r:id="rId61"/>
              </w:objec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41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223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9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20F8"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20F6">
              <w:rPr>
                <w:position w:val="-28"/>
                <w:sz w:val="28"/>
                <w:szCs w:val="28"/>
              </w:rPr>
              <w:object w:dxaOrig="680" w:dyaOrig="680">
                <v:shape id="_x0000_i1050" type="#_x0000_t75" style="width:33.75pt;height:33.75pt" o:ole="">
                  <v:imagedata r:id="rId62" o:title=""/>
                </v:shape>
                <o:OLEObject Type="Embed" ProgID="Equation.3" ShapeID="_x0000_i1050" DrawAspect="Content" ObjectID="_1756721631" r:id="rId63"/>
              </w:objec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76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75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70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66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71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66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47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36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25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5212A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A8">
              <w:rPr>
                <w:b/>
              </w:rPr>
              <w:t>18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lang w:val="en-US"/>
              </w:rPr>
            </w:pPr>
            <w:proofErr w:type="spellStart"/>
            <w:r w:rsidRPr="00E27B5E">
              <w:rPr>
                <w:b/>
                <w:i/>
                <w:lang w:val="en-US"/>
              </w:rPr>
              <w:t>T</w:t>
            </w:r>
            <w:r w:rsidRPr="00E27B5E">
              <w:rPr>
                <w:b/>
                <w:i/>
                <w:vertAlign w:val="subscript"/>
                <w:lang w:val="en-US"/>
              </w:rPr>
              <w:t>j</w:t>
            </w:r>
            <w:proofErr w:type="spellEnd"/>
            <w:r w:rsidRPr="00E27B5E">
              <w:rPr>
                <w:b/>
                <w:i/>
                <w:lang w:val="en-US"/>
              </w:rPr>
              <w:t xml:space="preserve"> = 0</w:t>
            </w: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lang w:val="en-US"/>
              </w:rPr>
            </w:pPr>
            <w:r w:rsidRPr="00ED0AAC">
              <w:rPr>
                <w:b/>
                <w:i/>
              </w:rPr>
              <w:sym w:font="Symbol" w:char="F044"/>
            </w:r>
            <w:proofErr w:type="spellStart"/>
            <w:r w:rsidRPr="00ED0AAC">
              <w:rPr>
                <w:b/>
                <w:i/>
                <w:lang w:val="en-US"/>
              </w:rPr>
              <w:t>i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21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20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15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11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16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-8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-19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-30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AE" w:rsidRPr="00ED0AAC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D0AAC">
              <w:rPr>
                <w:b/>
              </w:rPr>
              <w:t>-37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77AE" w:rsidRPr="009E20F8" w:rsidTr="004060F7">
        <w:tblPrEx>
          <w:tblCellMar>
            <w:top w:w="0" w:type="dxa"/>
            <w:bottom w:w="0" w:type="dxa"/>
          </w:tblCellMar>
        </w:tblPrEx>
        <w:trPr>
          <w:trHeight w:val="48"/>
          <w:jc w:val="center"/>
        </w:trPr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AE" w:rsidRPr="009E20F8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i/>
                <w:lang w:val="en-US"/>
              </w:rPr>
              <w:t>(</w:t>
            </w:r>
            <w:r w:rsidRPr="00ED0AAC">
              <w:rPr>
                <w:b/>
                <w:i/>
              </w:rPr>
              <w:sym w:font="Symbol" w:char="F044"/>
            </w:r>
            <w:proofErr w:type="spellStart"/>
            <w:r w:rsidRPr="00ED0AAC">
              <w:rPr>
                <w:b/>
                <w:i/>
                <w:lang w:val="en-US"/>
              </w:rPr>
              <w:t>i</w:t>
            </w:r>
            <w:proofErr w:type="spellEnd"/>
            <w:r>
              <w:rPr>
                <w:b/>
                <w:i/>
                <w:lang w:val="en-US"/>
              </w:rPr>
              <w:t>)</w:t>
            </w:r>
            <w:r w:rsidRPr="00E27B5E">
              <w:rPr>
                <w:b/>
                <w:i/>
                <w:vertAlign w:val="superscript"/>
                <w:lang w:val="en-US"/>
              </w:rPr>
              <w:t>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441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400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225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121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256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121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64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361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900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</w:rPr>
              <w:t>1369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77AE" w:rsidRPr="00E27B5E" w:rsidRDefault="00F277AE" w:rsidP="004060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B5E">
              <w:rPr>
                <w:b/>
                <w:i/>
                <w:lang w:val="en-US"/>
              </w:rPr>
              <w:t>S=</w:t>
            </w:r>
            <w:r w:rsidRPr="00E27B5E">
              <w:rPr>
                <w:b/>
              </w:rPr>
              <w:t>4258</w:t>
            </w:r>
          </w:p>
        </w:tc>
      </w:tr>
    </w:tbl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en-US"/>
        </w:rPr>
      </w:pP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>Средняя сумма рангов всей таблицы равна: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0,5m(k + 1</w:t>
      </w:r>
      <w:r w:rsidRPr="002D7200">
        <w:rPr>
          <w:b/>
          <w:i/>
          <w:sz w:val="28"/>
          <w:szCs w:val="28"/>
        </w:rPr>
        <w:t>)</w:t>
      </w:r>
      <w:r>
        <w:rPr>
          <w:b/>
          <w:i/>
          <w:sz w:val="28"/>
          <w:szCs w:val="28"/>
        </w:rPr>
        <w:t xml:space="preserve"> = 55</w:t>
      </w:r>
    </w:p>
    <w:p w:rsidR="00F277AE" w:rsidRDefault="00F277AE" w:rsidP="00F277AE">
      <w:pPr>
        <w:widowControl w:val="0"/>
        <w:autoSpaceDE w:val="0"/>
        <w:autoSpaceDN w:val="0"/>
        <w:adjustRightInd w:val="0"/>
        <w:jc w:val="center"/>
      </w:pPr>
      <w:r w:rsidRPr="00EB20F6">
        <w:rPr>
          <w:position w:val="-28"/>
          <w:sz w:val="28"/>
          <w:szCs w:val="28"/>
        </w:rPr>
        <w:object w:dxaOrig="1600" w:dyaOrig="680">
          <v:shape id="_x0000_i1051" type="#_x0000_t75" style="width:80.25pt;height:33.75pt" o:ole="">
            <v:imagedata r:id="rId64" o:title=""/>
          </v:shape>
          <o:OLEObject Type="Embed" ProgID="Equation.3" ShapeID="_x0000_i1051" DrawAspect="Content" ObjectID="_1756721632" r:id="rId65"/>
        </w:object>
      </w: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 xml:space="preserve">По формуле (2.3) определяем коэффициент </w:t>
      </w:r>
      <w:proofErr w:type="spellStart"/>
      <w:r w:rsidRPr="00F60770">
        <w:rPr>
          <w:sz w:val="28"/>
          <w:szCs w:val="28"/>
        </w:rPr>
        <w:t>конкордации</w:t>
      </w:r>
      <w:proofErr w:type="spellEnd"/>
      <w:r w:rsidRPr="00F60770">
        <w:rPr>
          <w:sz w:val="28"/>
          <w:szCs w:val="28"/>
        </w:rPr>
        <w:t>:</w:t>
      </w:r>
    </w:p>
    <w:p w:rsidR="00F277AE" w:rsidRPr="00F277AE" w:rsidRDefault="00F277AE" w:rsidP="00F277A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2600AC">
        <w:rPr>
          <w:b/>
          <w:sz w:val="28"/>
          <w:szCs w:val="28"/>
        </w:rPr>
        <w:sym w:font="Symbol" w:char="F077"/>
      </w:r>
      <w:r>
        <w:rPr>
          <w:b/>
          <w:sz w:val="28"/>
          <w:szCs w:val="28"/>
        </w:rPr>
        <w:t xml:space="preserve"> = 1</w:t>
      </w:r>
      <w:r w:rsidRPr="00F60770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sym w:font="Symbol" w:char="F0D7"/>
      </w:r>
      <w:r>
        <w:rPr>
          <w:b/>
          <w:sz w:val="28"/>
          <w:szCs w:val="28"/>
        </w:rPr>
        <w:t xml:space="preserve"> </w:t>
      </w:r>
      <w:r w:rsidRPr="00F277AE">
        <w:rPr>
          <w:b/>
          <w:sz w:val="28"/>
          <w:szCs w:val="28"/>
        </w:rPr>
        <w:t xml:space="preserve">4258 </w:t>
      </w:r>
      <w:r w:rsidRPr="00F60770">
        <w:rPr>
          <w:b/>
          <w:sz w:val="28"/>
          <w:szCs w:val="28"/>
        </w:rPr>
        <w:t>/</w:t>
      </w:r>
      <w:r w:rsidRPr="00F277AE">
        <w:rPr>
          <w:b/>
          <w:sz w:val="28"/>
          <w:szCs w:val="28"/>
        </w:rPr>
        <w:t xml:space="preserve"> </w:t>
      </w:r>
      <w:r w:rsidRPr="00F60770">
        <w:rPr>
          <w:b/>
          <w:sz w:val="28"/>
          <w:szCs w:val="28"/>
        </w:rPr>
        <w:t>[</w:t>
      </w:r>
      <w:r w:rsidRPr="00F277AE">
        <w:rPr>
          <w:b/>
          <w:sz w:val="28"/>
          <w:szCs w:val="28"/>
        </w:rPr>
        <w:t xml:space="preserve">100 </w:t>
      </w:r>
      <w:r>
        <w:rPr>
          <w:b/>
          <w:sz w:val="28"/>
          <w:szCs w:val="28"/>
        </w:rPr>
        <w:sym w:font="Symbol" w:char="F0D7"/>
      </w:r>
      <w:r>
        <w:rPr>
          <w:b/>
          <w:sz w:val="28"/>
          <w:szCs w:val="28"/>
        </w:rPr>
        <w:t xml:space="preserve"> (</w:t>
      </w:r>
      <w:r w:rsidRPr="00F277AE">
        <w:rPr>
          <w:b/>
          <w:sz w:val="28"/>
          <w:szCs w:val="28"/>
        </w:rPr>
        <w:t xml:space="preserve">1000 </w:t>
      </w:r>
      <w:r w:rsidRPr="00F60770">
        <w:rPr>
          <w:b/>
          <w:sz w:val="28"/>
          <w:szCs w:val="28"/>
        </w:rPr>
        <w:t>-</w:t>
      </w:r>
      <w:r w:rsidRPr="00F277AE">
        <w:rPr>
          <w:b/>
          <w:sz w:val="28"/>
          <w:szCs w:val="28"/>
        </w:rPr>
        <w:t xml:space="preserve"> 10</w:t>
      </w:r>
      <w:r w:rsidRPr="00F60770">
        <w:rPr>
          <w:b/>
          <w:sz w:val="28"/>
          <w:szCs w:val="28"/>
        </w:rPr>
        <w:t>)] =</w:t>
      </w:r>
      <w:r w:rsidRPr="00F277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0,</w:t>
      </w:r>
      <w:r w:rsidRPr="00F277AE">
        <w:rPr>
          <w:b/>
          <w:sz w:val="28"/>
          <w:szCs w:val="28"/>
        </w:rPr>
        <w:t>52</w:t>
      </w: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 xml:space="preserve">Критерий </w:t>
      </w:r>
      <w:proofErr w:type="spellStart"/>
      <w:r w:rsidRPr="00F60770">
        <w:rPr>
          <w:sz w:val="28"/>
          <w:szCs w:val="28"/>
        </w:rPr>
        <w:t>конкордации</w:t>
      </w:r>
      <w:proofErr w:type="spellEnd"/>
      <w:r w:rsidRPr="00F60770">
        <w:rPr>
          <w:sz w:val="28"/>
          <w:szCs w:val="28"/>
        </w:rPr>
        <w:t xml:space="preserve"> рассчитывается по формуле (2.4):</w:t>
      </w:r>
    </w:p>
    <w:p w:rsidR="00F277AE" w:rsidRPr="002E5F5E" w:rsidRDefault="00F277AE" w:rsidP="00F277A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sym w:font="Symbol" w:char="F063"/>
      </w:r>
      <w:r w:rsidRPr="002600AC">
        <w:rPr>
          <w:b/>
          <w:sz w:val="28"/>
          <w:szCs w:val="28"/>
          <w:vertAlign w:val="superscript"/>
        </w:rPr>
        <w:t>2</w:t>
      </w:r>
      <w:r w:rsidRPr="002600AC">
        <w:rPr>
          <w:b/>
          <w:sz w:val="28"/>
          <w:szCs w:val="28"/>
        </w:rPr>
        <w:t xml:space="preserve"> </w:t>
      </w:r>
      <w:r w:rsidRPr="00F60770">
        <w:rPr>
          <w:b/>
          <w:sz w:val="28"/>
          <w:szCs w:val="28"/>
        </w:rPr>
        <w:t>=</w:t>
      </w:r>
      <w:r w:rsidRPr="002600AC">
        <w:rPr>
          <w:b/>
          <w:sz w:val="28"/>
          <w:szCs w:val="28"/>
        </w:rPr>
        <w:t xml:space="preserve"> </w:t>
      </w:r>
      <w:r w:rsidRPr="00F60770">
        <w:rPr>
          <w:b/>
          <w:sz w:val="28"/>
          <w:szCs w:val="28"/>
        </w:rPr>
        <w:t>12</w:t>
      </w:r>
      <w:r w:rsidRPr="002600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sym w:font="Symbol" w:char="F0D7"/>
      </w:r>
      <w:r w:rsidRPr="002600AC">
        <w:rPr>
          <w:b/>
          <w:sz w:val="28"/>
          <w:szCs w:val="28"/>
        </w:rPr>
        <w:t xml:space="preserve"> </w:t>
      </w:r>
      <w:r w:rsidRPr="002E5F5E">
        <w:rPr>
          <w:b/>
          <w:sz w:val="28"/>
          <w:szCs w:val="28"/>
        </w:rPr>
        <w:t>4258</w:t>
      </w:r>
      <w:r w:rsidRPr="002600AC">
        <w:rPr>
          <w:b/>
          <w:sz w:val="28"/>
          <w:szCs w:val="28"/>
        </w:rPr>
        <w:t xml:space="preserve"> </w:t>
      </w:r>
      <w:r w:rsidRPr="00F60770">
        <w:rPr>
          <w:b/>
          <w:sz w:val="28"/>
          <w:szCs w:val="28"/>
        </w:rPr>
        <w:t>/ [</w:t>
      </w:r>
      <w:r w:rsidRPr="002E5F5E">
        <w:rPr>
          <w:b/>
          <w:sz w:val="28"/>
          <w:szCs w:val="28"/>
        </w:rPr>
        <w:t>10</w:t>
      </w:r>
      <w:r w:rsidRPr="002600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sym w:font="Symbol" w:char="F0D7"/>
      </w:r>
      <w:r w:rsidRPr="002600AC">
        <w:rPr>
          <w:b/>
          <w:sz w:val="28"/>
          <w:szCs w:val="28"/>
        </w:rPr>
        <w:t xml:space="preserve"> </w:t>
      </w:r>
      <w:r w:rsidRPr="002E5F5E">
        <w:rPr>
          <w:b/>
          <w:sz w:val="28"/>
          <w:szCs w:val="28"/>
        </w:rPr>
        <w:t>10</w:t>
      </w:r>
      <w:r w:rsidRPr="002600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sym w:font="Symbol" w:char="F0D7"/>
      </w:r>
      <w:r w:rsidRPr="002600AC">
        <w:rPr>
          <w:b/>
          <w:sz w:val="28"/>
          <w:szCs w:val="28"/>
        </w:rPr>
        <w:t xml:space="preserve"> </w:t>
      </w:r>
      <w:r w:rsidRPr="00F60770">
        <w:rPr>
          <w:b/>
          <w:sz w:val="28"/>
          <w:szCs w:val="28"/>
        </w:rPr>
        <w:t>(</w:t>
      </w:r>
      <w:r w:rsidRPr="002E5F5E">
        <w:rPr>
          <w:b/>
          <w:sz w:val="28"/>
          <w:szCs w:val="28"/>
        </w:rPr>
        <w:t>10</w:t>
      </w:r>
      <w:r w:rsidRPr="00F60770">
        <w:rPr>
          <w:b/>
          <w:sz w:val="28"/>
          <w:szCs w:val="28"/>
        </w:rPr>
        <w:t>+1)]</w:t>
      </w:r>
      <w:r w:rsidRPr="002600AC">
        <w:rPr>
          <w:b/>
          <w:sz w:val="28"/>
          <w:szCs w:val="28"/>
        </w:rPr>
        <w:t xml:space="preserve"> </w:t>
      </w:r>
      <w:r w:rsidRPr="00F60770">
        <w:rPr>
          <w:b/>
          <w:sz w:val="28"/>
          <w:szCs w:val="28"/>
        </w:rPr>
        <w:t>=</w:t>
      </w:r>
      <w:r w:rsidRPr="002600AC">
        <w:rPr>
          <w:b/>
          <w:sz w:val="28"/>
          <w:szCs w:val="28"/>
        </w:rPr>
        <w:t xml:space="preserve"> </w:t>
      </w:r>
      <w:r w:rsidRPr="002E5F5E">
        <w:rPr>
          <w:b/>
          <w:sz w:val="28"/>
          <w:szCs w:val="28"/>
        </w:rPr>
        <w:t>46,45</w:t>
      </w: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 xml:space="preserve">При числе степеней свободы </w:t>
      </w:r>
      <w:r w:rsidRPr="002600AC">
        <w:rPr>
          <w:b/>
          <w:i/>
          <w:sz w:val="28"/>
          <w:szCs w:val="28"/>
        </w:rPr>
        <w:t>f</w:t>
      </w:r>
      <w:r>
        <w:rPr>
          <w:b/>
          <w:i/>
          <w:sz w:val="28"/>
          <w:szCs w:val="28"/>
        </w:rPr>
        <w:t xml:space="preserve"> </w:t>
      </w:r>
      <w:r w:rsidRPr="002600AC">
        <w:rPr>
          <w:b/>
          <w:i/>
          <w:sz w:val="28"/>
          <w:szCs w:val="28"/>
        </w:rPr>
        <w:t xml:space="preserve">= к </w:t>
      </w:r>
      <w:r>
        <w:rPr>
          <w:b/>
          <w:i/>
          <w:sz w:val="28"/>
          <w:szCs w:val="28"/>
        </w:rPr>
        <w:t>-</w:t>
      </w:r>
      <w:r w:rsidRPr="002600AC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</w:t>
      </w:r>
      <w:r w:rsidRPr="002600AC">
        <w:rPr>
          <w:b/>
          <w:i/>
          <w:sz w:val="28"/>
          <w:szCs w:val="28"/>
        </w:rPr>
        <w:t xml:space="preserve"> = </w:t>
      </w:r>
      <w:r>
        <w:rPr>
          <w:b/>
          <w:i/>
          <w:sz w:val="28"/>
          <w:szCs w:val="28"/>
        </w:rPr>
        <w:t>9</w:t>
      </w:r>
      <w:r w:rsidRPr="00F60770">
        <w:rPr>
          <w:sz w:val="28"/>
          <w:szCs w:val="28"/>
        </w:rPr>
        <w:t xml:space="preserve"> табличное значение критерия </w:t>
      </w:r>
      <w:proofErr w:type="spellStart"/>
      <w:r w:rsidRPr="00F60770">
        <w:rPr>
          <w:sz w:val="28"/>
          <w:szCs w:val="28"/>
        </w:rPr>
        <w:t>ко</w:t>
      </w:r>
      <w:r w:rsidRPr="00F60770">
        <w:rPr>
          <w:sz w:val="28"/>
          <w:szCs w:val="28"/>
        </w:rPr>
        <w:t>н</w:t>
      </w:r>
      <w:r w:rsidRPr="00F60770">
        <w:rPr>
          <w:sz w:val="28"/>
          <w:szCs w:val="28"/>
        </w:rPr>
        <w:t>корда</w:t>
      </w:r>
      <w:r>
        <w:rPr>
          <w:sz w:val="28"/>
          <w:szCs w:val="28"/>
        </w:rPr>
        <w:t>ции</w:t>
      </w:r>
      <w:proofErr w:type="spellEnd"/>
      <w:r>
        <w:rPr>
          <w:sz w:val="28"/>
          <w:szCs w:val="28"/>
        </w:rPr>
        <w:t xml:space="preserve"> (табл.2. 1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равно 16,9</w:t>
      </w:r>
      <w:r w:rsidRPr="00F60770">
        <w:rPr>
          <w:sz w:val="28"/>
          <w:szCs w:val="28"/>
        </w:rPr>
        <w:t>.</w:t>
      </w: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 xml:space="preserve">Так как </w:t>
      </w:r>
      <w:r w:rsidRPr="002600AC">
        <w:rPr>
          <w:b/>
          <w:sz w:val="28"/>
          <w:szCs w:val="28"/>
        </w:rPr>
        <w:sym w:font="Symbol" w:char="F063"/>
      </w:r>
      <w:r w:rsidRPr="002600AC">
        <w:rPr>
          <w:b/>
          <w:i/>
          <w:sz w:val="28"/>
          <w:szCs w:val="28"/>
          <w:vertAlign w:val="superscript"/>
        </w:rPr>
        <w:t>2</w:t>
      </w:r>
      <w:r w:rsidRPr="002600AC">
        <w:rPr>
          <w:b/>
          <w:i/>
          <w:sz w:val="28"/>
          <w:szCs w:val="28"/>
          <w:vertAlign w:val="subscript"/>
        </w:rPr>
        <w:t>табл</w:t>
      </w:r>
      <w:r w:rsidRPr="002600AC">
        <w:rPr>
          <w:b/>
          <w:i/>
          <w:color w:val="FF0000"/>
          <w:sz w:val="28"/>
          <w:szCs w:val="28"/>
        </w:rPr>
        <w:t xml:space="preserve"> </w:t>
      </w:r>
      <w:r w:rsidRPr="002600AC">
        <w:rPr>
          <w:b/>
          <w:i/>
          <w:sz w:val="28"/>
          <w:szCs w:val="28"/>
        </w:rPr>
        <w:t xml:space="preserve">&lt; </w:t>
      </w:r>
      <w:r w:rsidRPr="002600AC">
        <w:rPr>
          <w:b/>
          <w:sz w:val="28"/>
          <w:szCs w:val="28"/>
        </w:rPr>
        <w:sym w:font="Symbol" w:char="F064"/>
      </w:r>
      <w:r w:rsidRPr="002600AC">
        <w:rPr>
          <w:b/>
          <w:i/>
          <w:sz w:val="28"/>
          <w:szCs w:val="28"/>
          <w:vertAlign w:val="superscript"/>
        </w:rPr>
        <w:t>2</w:t>
      </w:r>
      <w:r w:rsidRPr="002600AC">
        <w:rPr>
          <w:b/>
          <w:i/>
          <w:sz w:val="28"/>
          <w:szCs w:val="28"/>
          <w:vertAlign w:val="subscript"/>
        </w:rPr>
        <w:t>расч</w:t>
      </w:r>
      <w:r w:rsidRPr="00F60770">
        <w:rPr>
          <w:sz w:val="28"/>
          <w:szCs w:val="28"/>
        </w:rPr>
        <w:t xml:space="preserve"> гипотеза о наличии согласия может быть </w:t>
      </w:r>
      <w:proofErr w:type="gramStart"/>
      <w:r w:rsidRPr="00F60770">
        <w:rPr>
          <w:sz w:val="28"/>
          <w:szCs w:val="28"/>
        </w:rPr>
        <w:t>прин</w:t>
      </w:r>
      <w:r w:rsidRPr="00F60770">
        <w:rPr>
          <w:sz w:val="28"/>
          <w:szCs w:val="28"/>
        </w:rPr>
        <w:t>я</w:t>
      </w:r>
      <w:r w:rsidRPr="00F60770">
        <w:rPr>
          <w:sz w:val="28"/>
          <w:szCs w:val="28"/>
        </w:rPr>
        <w:t>та</w:t>
      </w:r>
      <w:proofErr w:type="gramEnd"/>
      <w:r w:rsidRPr="00F60770">
        <w:rPr>
          <w:sz w:val="28"/>
          <w:szCs w:val="28"/>
        </w:rPr>
        <w:t xml:space="preserve"> что позволяет оценить коэффициент </w:t>
      </w:r>
      <w:proofErr w:type="spellStart"/>
      <w:r w:rsidRPr="00F60770">
        <w:rPr>
          <w:sz w:val="28"/>
          <w:szCs w:val="28"/>
        </w:rPr>
        <w:t>конкордации</w:t>
      </w:r>
      <w:proofErr w:type="spellEnd"/>
      <w:r w:rsidRPr="00F60770">
        <w:rPr>
          <w:sz w:val="28"/>
          <w:szCs w:val="28"/>
        </w:rPr>
        <w:t xml:space="preserve"> </w:t>
      </w:r>
      <w:r w:rsidRPr="002600AC">
        <w:rPr>
          <w:b/>
          <w:sz w:val="28"/>
          <w:szCs w:val="28"/>
        </w:rPr>
        <w:sym w:font="Symbol" w:char="F077"/>
      </w:r>
      <w:r w:rsidRPr="002600AC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0,52</w:t>
      </w:r>
      <w:r w:rsidRPr="002600AC">
        <w:rPr>
          <w:sz w:val="28"/>
          <w:szCs w:val="28"/>
        </w:rPr>
        <w:t>.</w:t>
      </w:r>
      <w:r>
        <w:rPr>
          <w:sz w:val="28"/>
          <w:szCs w:val="28"/>
        </w:rPr>
        <w:t xml:space="preserve"> Так как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личина </w:t>
      </w:r>
      <w:r w:rsidRPr="002600AC">
        <w:rPr>
          <w:b/>
          <w:sz w:val="28"/>
          <w:szCs w:val="28"/>
        </w:rPr>
        <w:sym w:font="Symbol" w:char="F077"/>
      </w:r>
      <w:r w:rsidRPr="00F60770">
        <w:rPr>
          <w:sz w:val="28"/>
          <w:szCs w:val="28"/>
        </w:rPr>
        <w:t xml:space="preserve"> существенно отличается от нуля, м</w:t>
      </w:r>
      <w:r>
        <w:rPr>
          <w:sz w:val="28"/>
          <w:szCs w:val="28"/>
        </w:rPr>
        <w:t>ожно считать, что между мн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ниями</w:t>
      </w:r>
      <w:r w:rsidRPr="00F60770">
        <w:rPr>
          <w:sz w:val="28"/>
          <w:szCs w:val="28"/>
        </w:rPr>
        <w:t xml:space="preserve"> экспертов </w:t>
      </w:r>
      <w:proofErr w:type="spellStart"/>
      <w:r w:rsidRPr="00F60770">
        <w:rPr>
          <w:sz w:val="28"/>
          <w:szCs w:val="28"/>
        </w:rPr>
        <w:t>име</w:t>
      </w:r>
      <w:r w:rsidRPr="00F60770">
        <w:rPr>
          <w:sz w:val="28"/>
          <w:szCs w:val="28"/>
        </w:rPr>
        <w:t>т</w:t>
      </w:r>
      <w:r w:rsidRPr="00F60770">
        <w:rPr>
          <w:sz w:val="28"/>
          <w:szCs w:val="28"/>
        </w:rPr>
        <w:t>ся</w:t>
      </w:r>
      <w:proofErr w:type="spellEnd"/>
      <w:r w:rsidRPr="00F60770">
        <w:rPr>
          <w:sz w:val="28"/>
          <w:szCs w:val="28"/>
        </w:rPr>
        <w:t xml:space="preserve"> существенная связь. Тем не </w:t>
      </w:r>
      <w:proofErr w:type="gramStart"/>
      <w:r w:rsidRPr="00F60770">
        <w:rPr>
          <w:sz w:val="28"/>
          <w:szCs w:val="28"/>
        </w:rPr>
        <w:t>менее</w:t>
      </w:r>
      <w:proofErr w:type="gramEnd"/>
      <w:r w:rsidRPr="00F60770">
        <w:rPr>
          <w:sz w:val="28"/>
          <w:szCs w:val="28"/>
        </w:rPr>
        <w:t xml:space="preserve"> исследователи неодина</w:t>
      </w:r>
      <w:r w:rsidRPr="00F60770">
        <w:rPr>
          <w:sz w:val="28"/>
          <w:szCs w:val="28"/>
        </w:rPr>
        <w:softHyphen/>
        <w:t xml:space="preserve">ково ранжируют факторы (найденное значение </w:t>
      </w:r>
      <w:r w:rsidRPr="002600AC">
        <w:rPr>
          <w:b/>
          <w:sz w:val="28"/>
          <w:szCs w:val="28"/>
        </w:rPr>
        <w:sym w:font="Symbol" w:char="F077"/>
      </w:r>
      <w:r w:rsidRPr="00F60770">
        <w:rPr>
          <w:sz w:val="28"/>
          <w:szCs w:val="28"/>
        </w:rPr>
        <w:t xml:space="preserve"> заметно отлич</w:t>
      </w:r>
      <w:r w:rsidRPr="00F60770">
        <w:rPr>
          <w:sz w:val="28"/>
          <w:szCs w:val="28"/>
        </w:rPr>
        <w:t>а</w:t>
      </w:r>
      <w:r w:rsidRPr="00F60770">
        <w:rPr>
          <w:sz w:val="28"/>
          <w:szCs w:val="28"/>
        </w:rPr>
        <w:t>ется от единицы). Это позволяет п</w:t>
      </w:r>
      <w:r w:rsidRPr="00F60770">
        <w:rPr>
          <w:sz w:val="28"/>
          <w:szCs w:val="28"/>
        </w:rPr>
        <w:t>о</w:t>
      </w:r>
      <w:r w:rsidRPr="00F60770">
        <w:rPr>
          <w:sz w:val="28"/>
          <w:szCs w:val="28"/>
        </w:rPr>
        <w:t>строить средн</w:t>
      </w:r>
      <w:r>
        <w:rPr>
          <w:sz w:val="28"/>
          <w:szCs w:val="28"/>
        </w:rPr>
        <w:t>юю диаграмму рангов для рассмат</w:t>
      </w:r>
      <w:r w:rsidRPr="00F60770">
        <w:rPr>
          <w:sz w:val="28"/>
          <w:szCs w:val="28"/>
        </w:rPr>
        <w:t>риваемых факторов (рис.2.1).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center"/>
      </w:pPr>
      <w:r>
        <w:rPr>
          <w:noProof/>
        </w:rPr>
        <w:drawing>
          <wp:inline distT="0" distB="0" distL="0" distR="0">
            <wp:extent cx="2362200" cy="1752600"/>
            <wp:effectExtent l="0" t="0" r="0" b="0"/>
            <wp:docPr id="28" name="Диаграмма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>Рисунок 2.1- Средняя априорная диаграмма рангов (психологический эксп</w:t>
      </w:r>
      <w:r w:rsidRPr="00F60770">
        <w:rPr>
          <w:sz w:val="28"/>
          <w:szCs w:val="28"/>
        </w:rPr>
        <w:t>е</w:t>
      </w:r>
      <w:r w:rsidRPr="00F60770">
        <w:rPr>
          <w:sz w:val="28"/>
          <w:szCs w:val="28"/>
        </w:rPr>
        <w:t>римент)</w:t>
      </w: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0770">
        <w:rPr>
          <w:sz w:val="28"/>
          <w:szCs w:val="28"/>
        </w:rPr>
        <w:t xml:space="preserve">Из диаграммы видно, что распределение - равномерное, убывание </w:t>
      </w:r>
      <w:proofErr w:type="gramStart"/>
      <w:r w:rsidRPr="00F60770">
        <w:rPr>
          <w:sz w:val="28"/>
          <w:szCs w:val="28"/>
        </w:rPr>
        <w:t>-н</w:t>
      </w:r>
      <w:proofErr w:type="gramEnd"/>
      <w:r w:rsidRPr="00F60770">
        <w:rPr>
          <w:sz w:val="28"/>
          <w:szCs w:val="28"/>
        </w:rPr>
        <w:t>емонотонное. По степени влияния факт</w:t>
      </w:r>
      <w:r>
        <w:rPr>
          <w:sz w:val="28"/>
          <w:szCs w:val="28"/>
        </w:rPr>
        <w:t>оры расположились четырьмя груп</w:t>
      </w:r>
      <w:r w:rsidRPr="00F60770">
        <w:rPr>
          <w:sz w:val="28"/>
          <w:szCs w:val="28"/>
        </w:rPr>
        <w:t>пами (Х</w:t>
      </w:r>
      <w:proofErr w:type="gramStart"/>
      <w:r>
        <w:rPr>
          <w:sz w:val="28"/>
          <w:szCs w:val="28"/>
        </w:rPr>
        <w:t>1</w:t>
      </w:r>
      <w:proofErr w:type="gramEnd"/>
      <w:r w:rsidRPr="00F60770">
        <w:rPr>
          <w:sz w:val="28"/>
          <w:szCs w:val="28"/>
        </w:rPr>
        <w:t xml:space="preserve"> и Х</w:t>
      </w:r>
      <w:r>
        <w:rPr>
          <w:sz w:val="28"/>
          <w:szCs w:val="28"/>
        </w:rPr>
        <w:t>2</w:t>
      </w:r>
      <w:r w:rsidRPr="00F60770">
        <w:rPr>
          <w:sz w:val="28"/>
          <w:szCs w:val="28"/>
        </w:rPr>
        <w:t>; X</w:t>
      </w:r>
      <w:r>
        <w:rPr>
          <w:sz w:val="28"/>
          <w:szCs w:val="28"/>
        </w:rPr>
        <w:t>5</w:t>
      </w:r>
      <w:r w:rsidRPr="00F60770">
        <w:rPr>
          <w:sz w:val="28"/>
          <w:szCs w:val="28"/>
        </w:rPr>
        <w:t xml:space="preserve"> и Х</w:t>
      </w:r>
      <w:r>
        <w:rPr>
          <w:sz w:val="28"/>
          <w:szCs w:val="28"/>
        </w:rPr>
        <w:t>3</w:t>
      </w:r>
      <w:r w:rsidRPr="00F60770">
        <w:rPr>
          <w:sz w:val="28"/>
          <w:szCs w:val="28"/>
        </w:rPr>
        <w:t>; Х</w:t>
      </w:r>
      <w:r>
        <w:rPr>
          <w:sz w:val="28"/>
          <w:szCs w:val="28"/>
        </w:rPr>
        <w:t>4</w:t>
      </w:r>
      <w:r w:rsidRPr="00F60770">
        <w:rPr>
          <w:sz w:val="28"/>
          <w:szCs w:val="28"/>
        </w:rPr>
        <w:t xml:space="preserve"> и Х</w:t>
      </w:r>
      <w:r>
        <w:rPr>
          <w:sz w:val="28"/>
          <w:szCs w:val="28"/>
        </w:rPr>
        <w:t>6</w:t>
      </w:r>
      <w:r w:rsidRPr="00F60770">
        <w:rPr>
          <w:sz w:val="28"/>
          <w:szCs w:val="28"/>
        </w:rPr>
        <w:t>; Х</w:t>
      </w:r>
      <w:r>
        <w:rPr>
          <w:sz w:val="28"/>
          <w:szCs w:val="28"/>
        </w:rPr>
        <w:t>7</w:t>
      </w:r>
      <w:r w:rsidRPr="00F60770">
        <w:rPr>
          <w:sz w:val="28"/>
          <w:szCs w:val="28"/>
        </w:rPr>
        <w:t xml:space="preserve"> и Х</w:t>
      </w:r>
      <w:r>
        <w:rPr>
          <w:sz w:val="28"/>
          <w:szCs w:val="28"/>
        </w:rPr>
        <w:t>10</w:t>
      </w:r>
      <w:r w:rsidRPr="00F60770">
        <w:rPr>
          <w:sz w:val="28"/>
          <w:szCs w:val="28"/>
        </w:rPr>
        <w:t>). В зависимости от реал</w:t>
      </w:r>
      <w:r w:rsidRPr="00F60770">
        <w:rPr>
          <w:sz w:val="28"/>
          <w:szCs w:val="28"/>
        </w:rPr>
        <w:t>ь</w:t>
      </w:r>
      <w:r w:rsidRPr="00F60770">
        <w:rPr>
          <w:sz w:val="28"/>
          <w:szCs w:val="28"/>
        </w:rPr>
        <w:lastRenderedPageBreak/>
        <w:t>ной не</w:t>
      </w:r>
      <w:r w:rsidRPr="00F60770">
        <w:rPr>
          <w:sz w:val="28"/>
          <w:szCs w:val="28"/>
        </w:rPr>
        <w:softHyphen/>
        <w:t>обходимости для активного эксперимента можно отбирать факторы в на</w:t>
      </w:r>
      <w:r w:rsidRPr="00F60770">
        <w:rPr>
          <w:sz w:val="28"/>
          <w:szCs w:val="28"/>
        </w:rPr>
        <w:softHyphen/>
        <w:t>званных парах [5].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77AE" w:rsidRPr="00F262D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F262DE">
        <w:rPr>
          <w:b/>
          <w:i/>
          <w:sz w:val="28"/>
          <w:szCs w:val="28"/>
        </w:rPr>
        <w:t>Вывод:</w:t>
      </w:r>
    </w:p>
    <w:p w:rsidR="00F277AE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лабораторной работы были изучены методика отсеивания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значимых факторов при решении технологических задач. После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анкетирования экспертов была составлена матрица рангов. С помощью значений матрицы был вычислен коэффициент </w:t>
      </w:r>
      <w:proofErr w:type="spellStart"/>
      <w:r>
        <w:rPr>
          <w:sz w:val="28"/>
          <w:szCs w:val="28"/>
        </w:rPr>
        <w:t>конкордации</w:t>
      </w:r>
      <w:proofErr w:type="spellEnd"/>
      <w:r>
        <w:rPr>
          <w:sz w:val="28"/>
          <w:szCs w:val="28"/>
        </w:rPr>
        <w:t xml:space="preserve"> равный </w:t>
      </w:r>
      <w:proofErr w:type="gramStart"/>
      <w:r>
        <w:rPr>
          <w:sz w:val="28"/>
          <w:szCs w:val="28"/>
        </w:rPr>
        <w:t>0,52</w:t>
      </w:r>
      <w:proofErr w:type="gramEnd"/>
      <w:r>
        <w:rPr>
          <w:sz w:val="28"/>
          <w:szCs w:val="28"/>
        </w:rPr>
        <w:t xml:space="preserve"> что говорит о достаточной степени согласованности экспертов. По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татам вычислений построена средняя априорная диаграмма рангов, по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торой видно, что наиболее значимый фактор – «температура прессования»</w:t>
      </w:r>
    </w:p>
    <w:p w:rsidR="00F277AE" w:rsidRPr="00F60770" w:rsidRDefault="00F277AE" w:rsidP="00F277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A6F03" w:rsidRPr="00DA6F03" w:rsidRDefault="00DA6F03" w:rsidP="00796C73"/>
    <w:sectPr w:rsidR="00DA6F03" w:rsidRPr="00DA6F03" w:rsidSect="00DA6F03">
      <w:headerReference w:type="even" r:id="rId67"/>
      <w:footerReference w:type="default" r:id="rId68"/>
      <w:pgSz w:w="11906" w:h="16838"/>
      <w:pgMar w:top="426" w:right="1134" w:bottom="1134" w:left="1701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56D" w:rsidRDefault="00EE556D">
      <w:r>
        <w:separator/>
      </w:r>
    </w:p>
  </w:endnote>
  <w:endnote w:type="continuationSeparator" w:id="0">
    <w:p w:rsidR="00EE556D" w:rsidRDefault="00EE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AE" w:rsidRDefault="00F277AE" w:rsidP="00B00D95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77AE" w:rsidRDefault="00F277AE" w:rsidP="00D533D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AE" w:rsidRDefault="00F277AE" w:rsidP="00D533D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F03" w:rsidRDefault="00DA6F03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277AE">
      <w:rPr>
        <w:noProof/>
      </w:rPr>
      <w:t>14</w:t>
    </w:r>
    <w:r>
      <w:fldChar w:fldCharType="end"/>
    </w:r>
  </w:p>
  <w:p w:rsidR="00DA6F03" w:rsidRDefault="00DA6F03" w:rsidP="00DA6F03">
    <w:pPr>
      <w:pStyle w:val="ac"/>
      <w:tabs>
        <w:tab w:val="clear" w:pos="4153"/>
        <w:tab w:val="clear" w:pos="8306"/>
        <w:tab w:val="center" w:pos="4535"/>
        <w:tab w:val="right" w:pos="907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56D" w:rsidRDefault="00EE556D">
      <w:r>
        <w:separator/>
      </w:r>
    </w:p>
  </w:footnote>
  <w:footnote w:type="continuationSeparator" w:id="0">
    <w:p w:rsidR="00EE556D" w:rsidRDefault="00EE5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E" w:rsidRDefault="00B1655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B1655E" w:rsidRDefault="00B165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74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ED50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4608EA"/>
    <w:multiLevelType w:val="multilevel"/>
    <w:tmpl w:val="30F23F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8AA1C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4525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F433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FB120E8"/>
    <w:multiLevelType w:val="singleLevel"/>
    <w:tmpl w:val="1F3A495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CE7318"/>
    <w:multiLevelType w:val="multilevel"/>
    <w:tmpl w:val="A438832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4E126D6"/>
    <w:multiLevelType w:val="hybridMultilevel"/>
    <w:tmpl w:val="B2141A1E"/>
    <w:lvl w:ilvl="0" w:tplc="DB56F78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1A7A7625"/>
    <w:multiLevelType w:val="singleLevel"/>
    <w:tmpl w:val="61404F82"/>
    <w:lvl w:ilvl="0">
      <w:start w:val="3"/>
      <w:numFmt w:val="bullet"/>
      <w:lvlText w:val=""/>
      <w:lvlJc w:val="left"/>
      <w:pPr>
        <w:tabs>
          <w:tab w:val="num" w:pos="1286"/>
        </w:tabs>
        <w:ind w:left="1286" w:hanging="360"/>
      </w:pPr>
      <w:rPr>
        <w:rFonts w:ascii="Symbol" w:hAnsi="Symbol" w:hint="default"/>
      </w:rPr>
    </w:lvl>
  </w:abstractNum>
  <w:abstractNum w:abstractNumId="10">
    <w:nsid w:val="1B9F6B67"/>
    <w:multiLevelType w:val="singleLevel"/>
    <w:tmpl w:val="04AE072A"/>
    <w:lvl w:ilvl="0">
      <w:start w:val="6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</w:rPr>
    </w:lvl>
  </w:abstractNum>
  <w:abstractNum w:abstractNumId="11">
    <w:nsid w:val="1F344D50"/>
    <w:multiLevelType w:val="multilevel"/>
    <w:tmpl w:val="DD2205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9A03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5A85272"/>
    <w:multiLevelType w:val="multilevel"/>
    <w:tmpl w:val="647A3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6443C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F771E3D"/>
    <w:multiLevelType w:val="multilevel"/>
    <w:tmpl w:val="DCA8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7A5D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4167FC0"/>
    <w:multiLevelType w:val="multilevel"/>
    <w:tmpl w:val="6F0829D0"/>
    <w:lvl w:ilvl="0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8">
    <w:nsid w:val="381E03E8"/>
    <w:multiLevelType w:val="multilevel"/>
    <w:tmpl w:val="350ED9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83"/>
        </w:tabs>
        <w:ind w:left="61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45"/>
        </w:tabs>
        <w:ind w:left="9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707"/>
        </w:tabs>
        <w:ind w:left="137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68"/>
        </w:tabs>
        <w:ind w:left="15768" w:hanging="2160"/>
      </w:pPr>
      <w:rPr>
        <w:rFonts w:hint="default"/>
      </w:rPr>
    </w:lvl>
  </w:abstractNum>
  <w:abstractNum w:abstractNumId="19">
    <w:nsid w:val="390A05F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931557F"/>
    <w:multiLevelType w:val="multilevel"/>
    <w:tmpl w:val="B3FEACA2"/>
    <w:lvl w:ilvl="0">
      <w:start w:val="3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83"/>
        </w:tabs>
        <w:ind w:left="61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45"/>
        </w:tabs>
        <w:ind w:left="9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707"/>
        </w:tabs>
        <w:ind w:left="137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68"/>
        </w:tabs>
        <w:ind w:left="15768" w:hanging="2160"/>
      </w:pPr>
      <w:rPr>
        <w:rFonts w:hint="default"/>
      </w:rPr>
    </w:lvl>
  </w:abstractNum>
  <w:abstractNum w:abstractNumId="21">
    <w:nsid w:val="3F833DBB"/>
    <w:multiLevelType w:val="hybridMultilevel"/>
    <w:tmpl w:val="C5F4A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C92C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0C4864"/>
    <w:multiLevelType w:val="singleLevel"/>
    <w:tmpl w:val="0419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8C240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D9B5C3F"/>
    <w:multiLevelType w:val="singleLevel"/>
    <w:tmpl w:val="04AE072A"/>
    <w:lvl w:ilvl="0">
      <w:start w:val="6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</w:rPr>
    </w:lvl>
  </w:abstractNum>
  <w:abstractNum w:abstractNumId="26">
    <w:nsid w:val="602000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4C6D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5A04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3E930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84F7E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6B8B04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917E06"/>
    <w:multiLevelType w:val="singleLevel"/>
    <w:tmpl w:val="E5FA58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3">
    <w:nsid w:val="71830F49"/>
    <w:multiLevelType w:val="multilevel"/>
    <w:tmpl w:val="417A4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5BB6A8B"/>
    <w:multiLevelType w:val="singleLevel"/>
    <w:tmpl w:val="3C840C52"/>
    <w:lvl w:ilvl="0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5">
    <w:nsid w:val="77357187"/>
    <w:multiLevelType w:val="singleLevel"/>
    <w:tmpl w:val="04AE072A"/>
    <w:lvl w:ilvl="0">
      <w:start w:val="6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</w:rPr>
    </w:lvl>
  </w:abstractNum>
  <w:num w:numId="1">
    <w:abstractNumId w:val="32"/>
  </w:num>
  <w:num w:numId="2">
    <w:abstractNumId w:val="34"/>
  </w:num>
  <w:num w:numId="3">
    <w:abstractNumId w:val="6"/>
  </w:num>
  <w:num w:numId="4">
    <w:abstractNumId w:val="9"/>
  </w:num>
  <w:num w:numId="5">
    <w:abstractNumId w:val="30"/>
  </w:num>
  <w:num w:numId="6">
    <w:abstractNumId w:val="31"/>
  </w:num>
  <w:num w:numId="7">
    <w:abstractNumId w:val="22"/>
  </w:num>
  <w:num w:numId="8">
    <w:abstractNumId w:val="26"/>
  </w:num>
  <w:num w:numId="9">
    <w:abstractNumId w:val="14"/>
  </w:num>
  <w:num w:numId="10">
    <w:abstractNumId w:val="3"/>
  </w:num>
  <w:num w:numId="11">
    <w:abstractNumId w:val="33"/>
  </w:num>
  <w:num w:numId="12">
    <w:abstractNumId w:val="4"/>
  </w:num>
  <w:num w:numId="13">
    <w:abstractNumId w:val="18"/>
  </w:num>
  <w:num w:numId="14">
    <w:abstractNumId w:val="35"/>
  </w:num>
  <w:num w:numId="15">
    <w:abstractNumId w:val="27"/>
  </w:num>
  <w:num w:numId="16">
    <w:abstractNumId w:val="1"/>
  </w:num>
  <w:num w:numId="17">
    <w:abstractNumId w:val="28"/>
  </w:num>
  <w:num w:numId="18">
    <w:abstractNumId w:val="12"/>
  </w:num>
  <w:num w:numId="19">
    <w:abstractNumId w:val="24"/>
  </w:num>
  <w:num w:numId="20">
    <w:abstractNumId w:val="5"/>
  </w:num>
  <w:num w:numId="21">
    <w:abstractNumId w:val="0"/>
  </w:num>
  <w:num w:numId="22">
    <w:abstractNumId w:val="16"/>
  </w:num>
  <w:num w:numId="23">
    <w:abstractNumId w:val="25"/>
  </w:num>
  <w:num w:numId="24">
    <w:abstractNumId w:val="10"/>
  </w:num>
  <w:num w:numId="25">
    <w:abstractNumId w:val="23"/>
  </w:num>
  <w:num w:numId="26">
    <w:abstractNumId w:val="20"/>
  </w:num>
  <w:num w:numId="27">
    <w:abstractNumId w:val="7"/>
  </w:num>
  <w:num w:numId="28">
    <w:abstractNumId w:val="17"/>
  </w:num>
  <w:num w:numId="29">
    <w:abstractNumId w:val="15"/>
  </w:num>
  <w:num w:numId="30">
    <w:abstractNumId w:val="13"/>
  </w:num>
  <w:num w:numId="31">
    <w:abstractNumId w:val="11"/>
  </w:num>
  <w:num w:numId="32">
    <w:abstractNumId w:val="2"/>
  </w:num>
  <w:num w:numId="33">
    <w:abstractNumId w:val="19"/>
  </w:num>
  <w:num w:numId="34">
    <w:abstractNumId w:val="29"/>
  </w:num>
  <w:num w:numId="35">
    <w:abstractNumId w:val="21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87E"/>
    <w:rsid w:val="0001449B"/>
    <w:rsid w:val="00016397"/>
    <w:rsid w:val="00034F8F"/>
    <w:rsid w:val="00054C84"/>
    <w:rsid w:val="00061C0D"/>
    <w:rsid w:val="000A22A7"/>
    <w:rsid w:val="000C76E0"/>
    <w:rsid w:val="000D4D86"/>
    <w:rsid w:val="000E2A25"/>
    <w:rsid w:val="000E3423"/>
    <w:rsid w:val="00101142"/>
    <w:rsid w:val="001311F6"/>
    <w:rsid w:val="001637FF"/>
    <w:rsid w:val="001A75BB"/>
    <w:rsid w:val="001B1017"/>
    <w:rsid w:val="001B7402"/>
    <w:rsid w:val="002233D3"/>
    <w:rsid w:val="002646D7"/>
    <w:rsid w:val="00264727"/>
    <w:rsid w:val="0028481D"/>
    <w:rsid w:val="002A14CF"/>
    <w:rsid w:val="002B6872"/>
    <w:rsid w:val="002D7564"/>
    <w:rsid w:val="002E72ED"/>
    <w:rsid w:val="002F35D9"/>
    <w:rsid w:val="00304B39"/>
    <w:rsid w:val="003064B9"/>
    <w:rsid w:val="00326BBE"/>
    <w:rsid w:val="003445D2"/>
    <w:rsid w:val="00392A61"/>
    <w:rsid w:val="003C46D9"/>
    <w:rsid w:val="003E6941"/>
    <w:rsid w:val="003F5860"/>
    <w:rsid w:val="00407782"/>
    <w:rsid w:val="00410096"/>
    <w:rsid w:val="00412616"/>
    <w:rsid w:val="00420102"/>
    <w:rsid w:val="00420E1D"/>
    <w:rsid w:val="004355F6"/>
    <w:rsid w:val="00451D17"/>
    <w:rsid w:val="0049243B"/>
    <w:rsid w:val="004C401B"/>
    <w:rsid w:val="004D0B6B"/>
    <w:rsid w:val="004F5B05"/>
    <w:rsid w:val="004F70A0"/>
    <w:rsid w:val="00503C45"/>
    <w:rsid w:val="0051366B"/>
    <w:rsid w:val="005353EC"/>
    <w:rsid w:val="00564920"/>
    <w:rsid w:val="00565CF8"/>
    <w:rsid w:val="00566223"/>
    <w:rsid w:val="00585E55"/>
    <w:rsid w:val="005B47EB"/>
    <w:rsid w:val="006625E0"/>
    <w:rsid w:val="00664ABB"/>
    <w:rsid w:val="00670D73"/>
    <w:rsid w:val="00672552"/>
    <w:rsid w:val="006A3092"/>
    <w:rsid w:val="006D19A1"/>
    <w:rsid w:val="006D20CD"/>
    <w:rsid w:val="006E48DF"/>
    <w:rsid w:val="006F1E47"/>
    <w:rsid w:val="006F5451"/>
    <w:rsid w:val="00700E10"/>
    <w:rsid w:val="00704A04"/>
    <w:rsid w:val="00723A4C"/>
    <w:rsid w:val="00735920"/>
    <w:rsid w:val="007368A7"/>
    <w:rsid w:val="00751627"/>
    <w:rsid w:val="0075455A"/>
    <w:rsid w:val="00786194"/>
    <w:rsid w:val="00796C73"/>
    <w:rsid w:val="007B63F2"/>
    <w:rsid w:val="007C1146"/>
    <w:rsid w:val="007C1150"/>
    <w:rsid w:val="007D187E"/>
    <w:rsid w:val="007E2A3F"/>
    <w:rsid w:val="007F00C5"/>
    <w:rsid w:val="00823868"/>
    <w:rsid w:val="008251CC"/>
    <w:rsid w:val="00850A8F"/>
    <w:rsid w:val="0085126B"/>
    <w:rsid w:val="00851E0B"/>
    <w:rsid w:val="00852500"/>
    <w:rsid w:val="008638F5"/>
    <w:rsid w:val="00867398"/>
    <w:rsid w:val="00870663"/>
    <w:rsid w:val="0088379B"/>
    <w:rsid w:val="008A04F1"/>
    <w:rsid w:val="008A52B8"/>
    <w:rsid w:val="008B2292"/>
    <w:rsid w:val="008D1D13"/>
    <w:rsid w:val="008E2BFB"/>
    <w:rsid w:val="009070E2"/>
    <w:rsid w:val="00923A7B"/>
    <w:rsid w:val="0092691E"/>
    <w:rsid w:val="00936CE7"/>
    <w:rsid w:val="00975638"/>
    <w:rsid w:val="00A17620"/>
    <w:rsid w:val="00A42F6D"/>
    <w:rsid w:val="00A44766"/>
    <w:rsid w:val="00A44E76"/>
    <w:rsid w:val="00A5621D"/>
    <w:rsid w:val="00A704A4"/>
    <w:rsid w:val="00A75A95"/>
    <w:rsid w:val="00A97276"/>
    <w:rsid w:val="00AA1C45"/>
    <w:rsid w:val="00AB1383"/>
    <w:rsid w:val="00AC2AE9"/>
    <w:rsid w:val="00AC51CF"/>
    <w:rsid w:val="00AD4EA5"/>
    <w:rsid w:val="00AE0F9B"/>
    <w:rsid w:val="00B05468"/>
    <w:rsid w:val="00B101C4"/>
    <w:rsid w:val="00B1655E"/>
    <w:rsid w:val="00B32059"/>
    <w:rsid w:val="00B42A7A"/>
    <w:rsid w:val="00B453D8"/>
    <w:rsid w:val="00B56FA7"/>
    <w:rsid w:val="00B63261"/>
    <w:rsid w:val="00B70A6E"/>
    <w:rsid w:val="00BD2078"/>
    <w:rsid w:val="00BE4D05"/>
    <w:rsid w:val="00BF04DA"/>
    <w:rsid w:val="00BF34FA"/>
    <w:rsid w:val="00C308CB"/>
    <w:rsid w:val="00C7295F"/>
    <w:rsid w:val="00C75DAF"/>
    <w:rsid w:val="00C85843"/>
    <w:rsid w:val="00C92C0E"/>
    <w:rsid w:val="00CD2D0B"/>
    <w:rsid w:val="00CF2FC4"/>
    <w:rsid w:val="00D0168A"/>
    <w:rsid w:val="00D05E87"/>
    <w:rsid w:val="00D3371E"/>
    <w:rsid w:val="00D9551D"/>
    <w:rsid w:val="00DA6F03"/>
    <w:rsid w:val="00DD75CC"/>
    <w:rsid w:val="00E045D3"/>
    <w:rsid w:val="00E31C39"/>
    <w:rsid w:val="00E34B55"/>
    <w:rsid w:val="00E4537F"/>
    <w:rsid w:val="00E561EA"/>
    <w:rsid w:val="00E74C65"/>
    <w:rsid w:val="00E8596E"/>
    <w:rsid w:val="00E94856"/>
    <w:rsid w:val="00EB2A00"/>
    <w:rsid w:val="00EE556D"/>
    <w:rsid w:val="00F040BC"/>
    <w:rsid w:val="00F277AE"/>
    <w:rsid w:val="00F3440B"/>
    <w:rsid w:val="00FA139E"/>
    <w:rsid w:val="00FA3465"/>
    <w:rsid w:val="00FA359C"/>
    <w:rsid w:val="00FA6F97"/>
    <w:rsid w:val="00FD0E07"/>
    <w:rsid w:val="00FD2704"/>
    <w:rsid w:val="00FD3AF8"/>
    <w:rsid w:val="00FE2F7E"/>
    <w:rsid w:val="00FF5882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851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567" w:hanging="567"/>
      <w:jc w:val="both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sz w:val="28"/>
    </w:rPr>
  </w:style>
  <w:style w:type="paragraph" w:styleId="7">
    <w:name w:val="heading 7"/>
    <w:basedOn w:val="a"/>
    <w:next w:val="a"/>
    <w:qFormat/>
    <w:pPr>
      <w:keepNext/>
      <w:ind w:left="1560" w:hanging="156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ind w:firstLine="567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firstLine="482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851"/>
      <w:jc w:val="both"/>
    </w:pPr>
    <w:rPr>
      <w:i/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0">
    <w:name w:val="Body Text Indent 3"/>
    <w:basedOn w:val="a"/>
    <w:pPr>
      <w:ind w:left="567" w:hanging="567"/>
      <w:jc w:val="both"/>
    </w:pPr>
    <w:rPr>
      <w:sz w:val="28"/>
    </w:rPr>
  </w:style>
  <w:style w:type="paragraph" w:styleId="a8">
    <w:name w:val="Normal (Web)"/>
    <w:basedOn w:val="a"/>
    <w:pPr>
      <w:spacing w:before="100" w:after="100"/>
    </w:pPr>
    <w:rPr>
      <w:sz w:val="24"/>
    </w:rPr>
  </w:style>
  <w:style w:type="character" w:styleId="a9">
    <w:name w:val="Hyperlink"/>
    <w:rPr>
      <w:color w:val="0000FF"/>
      <w:u w:val="single"/>
    </w:rPr>
  </w:style>
  <w:style w:type="paragraph" w:styleId="aa">
    <w:name w:val="caption"/>
    <w:basedOn w:val="a"/>
    <w:next w:val="a"/>
    <w:qFormat/>
    <w:rPr>
      <w:sz w:val="28"/>
    </w:rPr>
  </w:style>
  <w:style w:type="paragraph" w:styleId="ab">
    <w:name w:val="Body Text"/>
    <w:basedOn w:val="a"/>
    <w:pPr>
      <w:jc w:val="both"/>
    </w:pPr>
    <w:rPr>
      <w:sz w:val="24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paragraph" w:styleId="21">
    <w:name w:val="Body Text 2"/>
    <w:basedOn w:val="a"/>
    <w:pPr>
      <w:spacing w:line="360" w:lineRule="auto"/>
      <w:jc w:val="both"/>
    </w:pPr>
    <w:rPr>
      <w:sz w:val="28"/>
    </w:rPr>
  </w:style>
  <w:style w:type="paragraph" w:styleId="31">
    <w:name w:val="Body Text 3"/>
    <w:basedOn w:val="a"/>
    <w:pPr>
      <w:jc w:val="both"/>
    </w:pPr>
    <w:rPr>
      <w:sz w:val="18"/>
    </w:rPr>
  </w:style>
  <w:style w:type="paragraph" w:styleId="ae">
    <w:name w:val="Subtitle"/>
    <w:basedOn w:val="a"/>
    <w:qFormat/>
    <w:pPr>
      <w:ind w:left="1134"/>
      <w:jc w:val="center"/>
    </w:pPr>
    <w:rPr>
      <w:b/>
      <w:i/>
      <w:sz w:val="32"/>
    </w:rPr>
  </w:style>
  <w:style w:type="table" w:styleId="af">
    <w:name w:val="Table Grid"/>
    <w:basedOn w:val="a1"/>
    <w:rsid w:val="00CF2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DA6F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DA6F03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DA6F03"/>
  </w:style>
  <w:style w:type="character" w:customStyle="1" w:styleId="a6">
    <w:name w:val="Верхний колонтитул Знак"/>
    <w:link w:val="a5"/>
    <w:uiPriority w:val="99"/>
    <w:rsid w:val="00DA6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851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567" w:hanging="567"/>
      <w:jc w:val="both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sz w:val="28"/>
    </w:rPr>
  </w:style>
  <w:style w:type="paragraph" w:styleId="7">
    <w:name w:val="heading 7"/>
    <w:basedOn w:val="a"/>
    <w:next w:val="a"/>
    <w:qFormat/>
    <w:pPr>
      <w:keepNext/>
      <w:ind w:left="1560" w:hanging="156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ind w:firstLine="567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firstLine="482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851"/>
      <w:jc w:val="both"/>
    </w:pPr>
    <w:rPr>
      <w:i/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0">
    <w:name w:val="Body Text Indent 3"/>
    <w:basedOn w:val="a"/>
    <w:pPr>
      <w:ind w:left="567" w:hanging="567"/>
      <w:jc w:val="both"/>
    </w:pPr>
    <w:rPr>
      <w:sz w:val="28"/>
    </w:rPr>
  </w:style>
  <w:style w:type="paragraph" w:styleId="a8">
    <w:name w:val="Normal (Web)"/>
    <w:basedOn w:val="a"/>
    <w:pPr>
      <w:spacing w:before="100" w:after="100"/>
    </w:pPr>
    <w:rPr>
      <w:sz w:val="24"/>
    </w:rPr>
  </w:style>
  <w:style w:type="character" w:styleId="a9">
    <w:name w:val="Hyperlink"/>
    <w:rPr>
      <w:color w:val="0000FF"/>
      <w:u w:val="single"/>
    </w:rPr>
  </w:style>
  <w:style w:type="paragraph" w:styleId="aa">
    <w:name w:val="caption"/>
    <w:basedOn w:val="a"/>
    <w:next w:val="a"/>
    <w:qFormat/>
    <w:rPr>
      <w:sz w:val="28"/>
    </w:rPr>
  </w:style>
  <w:style w:type="paragraph" w:styleId="ab">
    <w:name w:val="Body Text"/>
    <w:basedOn w:val="a"/>
    <w:pPr>
      <w:jc w:val="both"/>
    </w:pPr>
    <w:rPr>
      <w:sz w:val="24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paragraph" w:styleId="21">
    <w:name w:val="Body Text 2"/>
    <w:basedOn w:val="a"/>
    <w:pPr>
      <w:spacing w:line="360" w:lineRule="auto"/>
      <w:jc w:val="both"/>
    </w:pPr>
    <w:rPr>
      <w:sz w:val="28"/>
    </w:rPr>
  </w:style>
  <w:style w:type="paragraph" w:styleId="31">
    <w:name w:val="Body Text 3"/>
    <w:basedOn w:val="a"/>
    <w:pPr>
      <w:jc w:val="both"/>
    </w:pPr>
    <w:rPr>
      <w:sz w:val="18"/>
    </w:rPr>
  </w:style>
  <w:style w:type="paragraph" w:styleId="ae">
    <w:name w:val="Subtitle"/>
    <w:basedOn w:val="a"/>
    <w:qFormat/>
    <w:pPr>
      <w:ind w:left="1134"/>
      <w:jc w:val="center"/>
    </w:pPr>
    <w:rPr>
      <w:b/>
      <w:i/>
      <w:sz w:val="32"/>
    </w:rPr>
  </w:style>
  <w:style w:type="table" w:styleId="af">
    <w:name w:val="Table Grid"/>
    <w:basedOn w:val="a1"/>
    <w:rsid w:val="00CF2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DA6F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DA6F03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DA6F03"/>
  </w:style>
  <w:style w:type="character" w:customStyle="1" w:styleId="a6">
    <w:name w:val="Верхний колонтитул Знак"/>
    <w:link w:val="a5"/>
    <w:uiPriority w:val="99"/>
    <w:rsid w:val="00DA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0.wmf"/><Relationship Id="rId55" Type="http://schemas.openxmlformats.org/officeDocument/2006/relationships/image" Target="media/image24.png"/><Relationship Id="rId63" Type="http://schemas.openxmlformats.org/officeDocument/2006/relationships/oleObject" Target="embeddings/oleObject26.bin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2.png"/><Relationship Id="rId58" Type="http://schemas.openxmlformats.org/officeDocument/2006/relationships/image" Target="media/image26.wmf"/><Relationship Id="rId66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footer" Target="footer2.xml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image" Target="media/image21.png"/><Relationship Id="rId60" Type="http://schemas.openxmlformats.org/officeDocument/2006/relationships/image" Target="media/image27.wmf"/><Relationship Id="rId65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footer" Target="footer1.xml"/><Relationship Id="rId56" Type="http://schemas.openxmlformats.org/officeDocument/2006/relationships/image" Target="media/image25.png"/><Relationship Id="rId64" Type="http://schemas.openxmlformats.org/officeDocument/2006/relationships/image" Target="media/image29.wmf"/><Relationship Id="rId69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0.png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4.bin"/><Relationship Id="rId67" Type="http://schemas.openxmlformats.org/officeDocument/2006/relationships/header" Target="header1.xml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3.png"/><Relationship Id="rId62" Type="http://schemas.openxmlformats.org/officeDocument/2006/relationships/image" Target="media/image28.wmf"/><Relationship Id="rId7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865546218487396"/>
          <c:y val="0.1206896551724138"/>
          <c:w val="0.82352941176470584"/>
          <c:h val="0.62068965517241381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6969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Лист1!$A$11:$J$11</c:f>
              <c:strCache>
                <c:ptCount val="10"/>
                <c:pt idx="0">
                  <c:v>XI</c:v>
                </c:pt>
                <c:pt idx="1">
                  <c:v>Х2</c:v>
                </c:pt>
                <c:pt idx="2">
                  <c:v>Х5</c:v>
                </c:pt>
                <c:pt idx="3">
                  <c:v>Х3</c:v>
                </c:pt>
                <c:pt idx="4">
                  <c:v>Х4</c:v>
                </c:pt>
                <c:pt idx="5">
                  <c:v>Х6</c:v>
                </c:pt>
                <c:pt idx="6">
                  <c:v>Х7</c:v>
                </c:pt>
                <c:pt idx="7">
                  <c:v>Х8</c:v>
                </c:pt>
                <c:pt idx="8">
                  <c:v>Х9</c:v>
                </c:pt>
                <c:pt idx="9">
                  <c:v>Х10</c:v>
                </c:pt>
              </c:strCache>
            </c:strRef>
          </c:cat>
          <c:val>
            <c:numRef>
              <c:f>Лист1!$A$12:$J$12</c:f>
              <c:numCache>
                <c:formatCode>General</c:formatCode>
                <c:ptCount val="10"/>
                <c:pt idx="0">
                  <c:v>76</c:v>
                </c:pt>
                <c:pt idx="1">
                  <c:v>75</c:v>
                </c:pt>
                <c:pt idx="2">
                  <c:v>71</c:v>
                </c:pt>
                <c:pt idx="3">
                  <c:v>70</c:v>
                </c:pt>
                <c:pt idx="4">
                  <c:v>66</c:v>
                </c:pt>
                <c:pt idx="5">
                  <c:v>66</c:v>
                </c:pt>
                <c:pt idx="6">
                  <c:v>47</c:v>
                </c:pt>
                <c:pt idx="7">
                  <c:v>36</c:v>
                </c:pt>
                <c:pt idx="8">
                  <c:v>25</c:v>
                </c:pt>
                <c:pt idx="9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8904576"/>
        <c:axId val="378906880"/>
      </c:barChart>
      <c:catAx>
        <c:axId val="37890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78906880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37890688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789045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3513</Words>
  <Characters>20029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Microsoft</Company>
  <LinksUpToDate>false</LinksUpToDate>
  <CharactersWithSpaces>23496</CharactersWithSpaces>
  <SharedDoc>false</SharedDoc>
  <HLinks>
    <vt:vector size="6" baseType="variant">
      <vt:variant>
        <vt:i4>2228285</vt:i4>
      </vt:variant>
      <vt:variant>
        <vt:i4>324</vt:i4>
      </vt:variant>
      <vt:variant>
        <vt:i4>0</vt:i4>
      </vt:variant>
      <vt:variant>
        <vt:i4>5</vt:i4>
      </vt:variant>
      <vt:variant>
        <vt:lpwstr>http://imcs.dvgu.ru/lib/nurmi/linpro/buka/node4.html</vt:lpwstr>
      </vt:variant>
      <vt:variant>
        <vt:lpwstr>constr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Zero</dc:creator>
  <cp:lastModifiedBy>Андрей Р</cp:lastModifiedBy>
  <cp:revision>4</cp:revision>
  <cp:lastPrinted>2004-06-29T16:40:00Z</cp:lastPrinted>
  <dcterms:created xsi:type="dcterms:W3CDTF">2017-09-26T16:31:00Z</dcterms:created>
  <dcterms:modified xsi:type="dcterms:W3CDTF">2023-09-20T10:18:00Z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